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B5" w:rsidRPr="00ED24B5" w:rsidRDefault="00ED24B5" w:rsidP="00ED24B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24B5"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:rsidR="003C4CFD" w:rsidRPr="00893246" w:rsidRDefault="003C4CFD" w:rsidP="008932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246">
        <w:rPr>
          <w:rFonts w:ascii="Times New Roman" w:hAnsi="Times New Roman" w:cs="Times New Roman"/>
          <w:b/>
          <w:bCs/>
          <w:sz w:val="24"/>
          <w:szCs w:val="24"/>
        </w:rPr>
        <w:t>Oświadczenie przedsiębiorcy</w:t>
      </w:r>
    </w:p>
    <w:p w:rsidR="00FD76B5" w:rsidRPr="00893246" w:rsidRDefault="00FD76B5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1) </w:t>
      </w:r>
      <w:r w:rsidR="003C4CFD" w:rsidRPr="00893246">
        <w:rPr>
          <w:rFonts w:ascii="Times New Roman" w:hAnsi="Times New Roman" w:cs="Times New Roman"/>
        </w:rPr>
        <w:t>Nazwa (firma) podmiotu lub imię i nazwisko</w:t>
      </w:r>
    </w:p>
    <w:p w:rsidR="003C4CFD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....................................................................................... ........................................................................................ ........................................................................................</w:t>
      </w:r>
    </w:p>
    <w:p w:rsidR="003C4CFD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2) Powierzchnia nieruchomości, na której prowadzona jest działalność nie objęta zakazem jej prowadzenia wynosi dla: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gruntów.............................................................................m</w:t>
      </w:r>
      <w:r w:rsidR="00FD76B5" w:rsidRPr="00893246">
        <w:rPr>
          <w:rFonts w:ascii="Times New Roman" w:hAnsi="Times New Roman" w:cs="Times New Roman"/>
          <w:vertAlign w:val="superscript"/>
        </w:rPr>
        <w:t>2</w:t>
      </w:r>
    </w:p>
    <w:p w:rsidR="003C4CFD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budynków.........................................................................m</w:t>
      </w:r>
      <w:r w:rsidR="00FD76B5" w:rsidRPr="00893246">
        <w:rPr>
          <w:rFonts w:ascii="Times New Roman" w:hAnsi="Times New Roman" w:cs="Times New Roman"/>
          <w:vertAlign w:val="superscript"/>
        </w:rPr>
        <w:t>2</w:t>
      </w:r>
    </w:p>
    <w:p w:rsidR="003C4CFD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budowli o wartości............................................................zł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3) Jestem przedsiębiorcą</w:t>
      </w:r>
      <w:r w:rsidR="00FD76B5" w:rsidRPr="00893246">
        <w:rPr>
          <w:rFonts w:ascii="Times New Roman" w:hAnsi="Times New Roman" w:cs="Times New Roman"/>
        </w:rPr>
        <w:t>,</w:t>
      </w:r>
      <w:r w:rsidRPr="00893246">
        <w:rPr>
          <w:rFonts w:ascii="Times New Roman" w:hAnsi="Times New Roman" w:cs="Times New Roman"/>
        </w:rPr>
        <w:t xml:space="preserve"> którego dotyczy zakaz prowadzenia działalności związany ze skutkami epidemii COVID-19 wynikający z przepisów szczególnych</w:t>
      </w:r>
    </w:p>
    <w:p w:rsidR="00893246" w:rsidRPr="00893246" w:rsidRDefault="003C4CFD" w:rsidP="00893246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  <w:b/>
          <w:bCs/>
        </w:rPr>
        <w:t xml:space="preserve">□  </w:t>
      </w:r>
      <w:r w:rsidR="00FD76B5" w:rsidRPr="00893246">
        <w:rPr>
          <w:rFonts w:ascii="Times New Roman" w:hAnsi="Times New Roman" w:cs="Times New Roman"/>
          <w:b/>
          <w:bCs/>
        </w:rPr>
        <w:t>tak</w:t>
      </w:r>
      <w:r w:rsidR="00893246" w:rsidRPr="00893246">
        <w:rPr>
          <w:rFonts w:ascii="Times New Roman" w:hAnsi="Times New Roman" w:cs="Times New Roman"/>
          <w:b/>
          <w:bCs/>
        </w:rPr>
        <w:tab/>
      </w:r>
      <w:r w:rsidR="00893246" w:rsidRPr="00893246">
        <w:rPr>
          <w:rFonts w:ascii="Times New Roman" w:hAnsi="Times New Roman" w:cs="Times New Roman"/>
          <w:b/>
          <w:bCs/>
        </w:rPr>
        <w:tab/>
      </w:r>
      <w:r w:rsidR="00893246" w:rsidRPr="00893246">
        <w:rPr>
          <w:rFonts w:ascii="Times New Roman" w:hAnsi="Times New Roman" w:cs="Times New Roman"/>
          <w:b/>
          <w:bCs/>
        </w:rPr>
        <w:tab/>
      </w:r>
      <w:r w:rsidR="00893246" w:rsidRPr="00893246">
        <w:rPr>
          <w:rFonts w:ascii="Times New Roman" w:hAnsi="Times New Roman" w:cs="Times New Roman"/>
        </w:rPr>
        <w:t>□  całkowity zakaz</w:t>
      </w:r>
      <w:r w:rsidR="00893246" w:rsidRPr="00893246">
        <w:rPr>
          <w:rFonts w:ascii="Times New Roman" w:hAnsi="Times New Roman" w:cs="Times New Roman"/>
        </w:rPr>
        <w:tab/>
      </w:r>
      <w:r w:rsidR="00893246" w:rsidRPr="00893246">
        <w:rPr>
          <w:rFonts w:ascii="Times New Roman" w:hAnsi="Times New Roman" w:cs="Times New Roman"/>
        </w:rPr>
        <w:tab/>
        <w:t>□  częściowy zakaz</w:t>
      </w:r>
    </w:p>
    <w:p w:rsidR="00893246" w:rsidRPr="00893246" w:rsidRDefault="00893246" w:rsidP="00893246">
      <w:pPr>
        <w:jc w:val="both"/>
        <w:rPr>
          <w:rFonts w:ascii="Times New Roman" w:hAnsi="Times New Roman" w:cs="Times New Roman"/>
          <w:b/>
          <w:bCs/>
        </w:rPr>
      </w:pPr>
      <w:r w:rsidRPr="00893246">
        <w:rPr>
          <w:rFonts w:ascii="Times New Roman" w:hAnsi="Times New Roman" w:cs="Times New Roman"/>
          <w:b/>
          <w:bCs/>
        </w:rPr>
        <w:t>□  nie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4)  Odnotowałem spadek obrotów gospodarczych z powodu COVID-19 </w:t>
      </w:r>
    </w:p>
    <w:p w:rsid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□ nie mniej niż o 15%, obliczony jako stosunek łącznych obrotów w ciągu dowolnie wskazanych </w:t>
      </w:r>
      <w:r w:rsidR="008166C6">
        <w:rPr>
          <w:rFonts w:ascii="Times New Roman" w:hAnsi="Times New Roman" w:cs="Times New Roman"/>
        </w:rPr>
        <w:t xml:space="preserve">                </w:t>
      </w:r>
      <w:r w:rsidRPr="00893246">
        <w:rPr>
          <w:rFonts w:ascii="Times New Roman" w:hAnsi="Times New Roman" w:cs="Times New Roman"/>
        </w:rPr>
        <w:t xml:space="preserve">2 kolejnych miesięcy kalendarzowych, przypadających w okresie po dniu 1 stycznia 2020 r. do dnia poprzedzającego dzień złożenia zgłoszenia, w porównaniu do łącznych obrotów z analogicznych </w:t>
      </w:r>
      <w:r w:rsidR="008166C6">
        <w:rPr>
          <w:rFonts w:ascii="Times New Roman" w:hAnsi="Times New Roman" w:cs="Times New Roman"/>
        </w:rPr>
        <w:t xml:space="preserve">                </w:t>
      </w:r>
      <w:r w:rsidRPr="00893246">
        <w:rPr>
          <w:rFonts w:ascii="Times New Roman" w:hAnsi="Times New Roman" w:cs="Times New Roman"/>
        </w:rPr>
        <w:t xml:space="preserve">2 kolejnych miesięcy kalendarzowych roku poprzedniego; za miesiąc uważa się także 30 kolejno po sobie następujących dni kalendarzowych, w przypadku gdy dwumiesięczny okres porównawczy rozpoczyna się w trakcie miesiąca kalendarzowego, to jest w dniu innym niż pierwszy dzień danego miesiąca kalendarzowego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lub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□ nie mniej niż 25% obliczony jako stosunek obrotów z dowolnie wskazanego miesiąca kalendarzowego, przypadającego po dniu 1 stycznia 2020 r. do dnia poprzedzającego dzień złożenia zgłoszenia, w porównaniu do obrotów z miesiąca poprzedniego; za miesiąc uważa się także 30 kolejno po sobie następujących dni kalendarzowych, w przypadku gdy okres porównawczy rozpoczyna się </w:t>
      </w:r>
      <w:r w:rsidR="008166C6">
        <w:rPr>
          <w:rFonts w:ascii="Times New Roman" w:hAnsi="Times New Roman" w:cs="Times New Roman"/>
        </w:rPr>
        <w:t xml:space="preserve">              </w:t>
      </w:r>
      <w:r w:rsidRPr="00893246">
        <w:rPr>
          <w:rFonts w:ascii="Times New Roman" w:hAnsi="Times New Roman" w:cs="Times New Roman"/>
        </w:rPr>
        <w:t xml:space="preserve">w trakcie miesiąca kalendarzowego, to jest w dniu innym niż pierwszy dzień danego miesiąca kalendarzowego.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5)   Pomoc w formie dotacji bezpośrednich, zaliczek zwrotnych, korzyści podatkowych lub w zakresie płatności otrzymana przez przedsi</w:t>
      </w:r>
      <w:r w:rsidR="00FD76B5" w:rsidRPr="00893246">
        <w:rPr>
          <w:rFonts w:ascii="Times New Roman" w:hAnsi="Times New Roman" w:cs="Times New Roman"/>
        </w:rPr>
        <w:t>ę</w:t>
      </w:r>
      <w:r w:rsidRPr="00893246">
        <w:rPr>
          <w:rFonts w:ascii="Times New Roman" w:hAnsi="Times New Roman" w:cs="Times New Roman"/>
        </w:rPr>
        <w:t>biorstwo w oparciu o Komunikat Komisji UE z dnia 20 marca 2020r.* wyniosła:</w:t>
      </w:r>
      <w:r w:rsidR="00893246">
        <w:rPr>
          <w:rFonts w:ascii="Times New Roman" w:hAnsi="Times New Roman" w:cs="Times New Roman"/>
        </w:rPr>
        <w:t>…………………………………………………</w:t>
      </w:r>
      <w:r w:rsidRPr="00893246">
        <w:rPr>
          <w:rFonts w:ascii="Times New Roman" w:hAnsi="Times New Roman" w:cs="Times New Roman"/>
        </w:rPr>
        <w:t xml:space="preserve">. euro na dzień dokonania zgłoszenia.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  <w:i/>
          <w:iCs/>
        </w:rPr>
        <w:t>Wartość pomocy należy podać w kwocie brutto, tj. przed odliczeniem podatków lub innych opłat. Kwota pomocy nie może przekroczyć łącznie 800.000,00 euro na przedsiębiorstwo.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6)  Przedsiębiorstwo: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□ nie znajdowało się w trudnej sytuacji (w rozumieniu ogólnego rozporządzenia w sprawie </w:t>
      </w:r>
      <w:r w:rsidR="00FD76B5" w:rsidRPr="00893246">
        <w:rPr>
          <w:rFonts w:ascii="Times New Roman" w:hAnsi="Times New Roman" w:cs="Times New Roman"/>
        </w:rPr>
        <w:t>wyłączeń</w:t>
      </w:r>
      <w:r w:rsidRPr="00893246">
        <w:rPr>
          <w:rFonts w:ascii="Times New Roman" w:hAnsi="Times New Roman" w:cs="Times New Roman"/>
        </w:rPr>
        <w:t xml:space="preserve"> grupowych) ** w dniu 31 grudnia 2019</w:t>
      </w:r>
      <w:bookmarkStart w:id="0" w:name="_GoBack"/>
      <w:bookmarkEnd w:id="0"/>
      <w:r w:rsidRPr="00893246">
        <w:rPr>
          <w:rFonts w:ascii="Times New Roman" w:hAnsi="Times New Roman" w:cs="Times New Roman"/>
        </w:rPr>
        <w:t xml:space="preserve">r. </w:t>
      </w:r>
    </w:p>
    <w:p w:rsidR="003C4CFD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 xml:space="preserve"> □ znajdowało się w trudnej sytuacji (w rozumieniu ogólnego rozporządzenia w sprawie wyłączeń grupowych) ** w dniu 31 grudnia 2019r. 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  <w:i/>
          <w:iCs/>
        </w:rPr>
        <w:lastRenderedPageBreak/>
        <w:t>Pomoc może zostać przyznana przedsiębiorstwom, które nie znajdowały się w trudnej sytuacji (w rozumieniu ogólnego rozporządzenia w sprawie wyłączeń grupowych (15)) w dniu 31 grudnia 2019 r.; może być ona przyznana przedsiębiorstwom, które nie znajdują się w trudnej sytuacji lub przedsiębiorstwom, które nie znajdowały się w trudnej sytuacji w dniu 31 grudnia 2019 r., ale które później napotkały trudności lub znalazły się w trudnej sytuacji z powodu epidemii COVID-19.</w:t>
      </w:r>
    </w:p>
    <w:p w:rsidR="00FD76B5" w:rsidRPr="00893246" w:rsidRDefault="00FD76B5" w:rsidP="00FD76B5">
      <w:pPr>
        <w:jc w:val="both"/>
        <w:rPr>
          <w:rFonts w:ascii="Times New Roman" w:hAnsi="Times New Roman" w:cs="Times New Roman"/>
        </w:rPr>
      </w:pPr>
    </w:p>
    <w:p w:rsidR="00FD76B5" w:rsidRPr="00893246" w:rsidRDefault="003C4CFD" w:rsidP="00893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246">
        <w:rPr>
          <w:rFonts w:ascii="Times New Roman" w:hAnsi="Times New Roman" w:cs="Times New Roman"/>
          <w:sz w:val="24"/>
          <w:szCs w:val="24"/>
        </w:rPr>
        <w:t xml:space="preserve">Niniejsze oświadczenie składam świadomy odpowiedzialności za składanie fałszywych zeznań i prawdziwości danych. Oświadczam, że znana jest mi treść art. 233 § 1 Kodeksu karnego. </w:t>
      </w:r>
    </w:p>
    <w:p w:rsidR="00FD76B5" w:rsidRPr="00893246" w:rsidRDefault="00FD76B5" w:rsidP="00FD76B5">
      <w:pPr>
        <w:jc w:val="both"/>
        <w:rPr>
          <w:rFonts w:ascii="Times New Roman" w:hAnsi="Times New Roman" w:cs="Times New Roman"/>
        </w:rPr>
      </w:pPr>
    </w:p>
    <w:p w:rsidR="00FD76B5" w:rsidRPr="00893246" w:rsidRDefault="00FD76B5" w:rsidP="00FD76B5">
      <w:pPr>
        <w:jc w:val="both"/>
        <w:rPr>
          <w:rFonts w:ascii="Times New Roman" w:hAnsi="Times New Roman" w:cs="Times New Roman"/>
        </w:rPr>
      </w:pP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</w:rPr>
        <w:t>......................................................................................</w:t>
      </w:r>
      <w:r w:rsidR="00893246">
        <w:rPr>
          <w:rFonts w:ascii="Times New Roman" w:hAnsi="Times New Roman" w:cs="Times New Roman"/>
        </w:rPr>
        <w:t>...........................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</w:rPr>
      </w:pPr>
      <w:r w:rsidRPr="00893246">
        <w:rPr>
          <w:rFonts w:ascii="Times New Roman" w:hAnsi="Times New Roman" w:cs="Times New Roman"/>
          <w:b/>
          <w:bCs/>
        </w:rPr>
        <w:t>data i podpis podatnika z podaniem imienia i nazwiska oraz stanowiska lub podpis osoby upoważnionej</w:t>
      </w:r>
    </w:p>
    <w:p w:rsidR="00FD76B5" w:rsidRPr="00893246" w:rsidRDefault="003C4CFD" w:rsidP="00FD76B5">
      <w:pPr>
        <w:jc w:val="both"/>
        <w:rPr>
          <w:rFonts w:ascii="Times New Roman" w:hAnsi="Times New Roman" w:cs="Times New Roman"/>
          <w:i/>
          <w:iCs/>
        </w:rPr>
      </w:pPr>
      <w:r w:rsidRPr="00893246">
        <w:rPr>
          <w:rFonts w:ascii="Times New Roman" w:hAnsi="Times New Roman" w:cs="Times New Roman"/>
          <w:i/>
          <w:iCs/>
        </w:rPr>
        <w:t xml:space="preserve">*Komunikat Komisji z dnia 20 marca 2020r. "Tymczasowe ramy środków pomocy państwa w celu wsparcia gospodarki w kontekście trwającej epidemii COVID-19" (2020/C 91 I/01) (Dz. Urz. UE C 91I z 20.03.2020, str. 1) </w:t>
      </w:r>
    </w:p>
    <w:p w:rsidR="00A628A5" w:rsidRPr="00893246" w:rsidRDefault="003C4CFD" w:rsidP="00FD76B5">
      <w:pPr>
        <w:jc w:val="both"/>
        <w:rPr>
          <w:rFonts w:ascii="Times New Roman" w:hAnsi="Times New Roman" w:cs="Times New Roman"/>
          <w:i/>
          <w:iCs/>
        </w:rPr>
      </w:pPr>
      <w:r w:rsidRPr="00893246">
        <w:rPr>
          <w:rFonts w:ascii="Times New Roman" w:hAnsi="Times New Roman" w:cs="Times New Roman"/>
          <w:i/>
          <w:iCs/>
        </w:rPr>
        <w:t>** Zgodnie z definicją w art. 2 pkt 18 rozporządzenia Komisji (UE) nr 651/2014 z dnia 17 czerwca 2014 r. uznającego niektóre rodzaje pomocy za zgodne z rynkiem wewnętrznym w zastosowaniu art. 107 i 108 Traktatu (Dz.U. L 187 z 26.6.2014, s. 1).</w:t>
      </w:r>
    </w:p>
    <w:sectPr w:rsidR="00A628A5" w:rsidRPr="00893246" w:rsidSect="00ED24B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2296"/>
    <w:multiLevelType w:val="hybridMultilevel"/>
    <w:tmpl w:val="B2EC9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739BA"/>
    <w:multiLevelType w:val="hybridMultilevel"/>
    <w:tmpl w:val="2FC4F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7872"/>
    <w:rsid w:val="001E3CF3"/>
    <w:rsid w:val="00357A8B"/>
    <w:rsid w:val="003C4CFD"/>
    <w:rsid w:val="00496521"/>
    <w:rsid w:val="008166C6"/>
    <w:rsid w:val="00893246"/>
    <w:rsid w:val="00896FA0"/>
    <w:rsid w:val="009B7872"/>
    <w:rsid w:val="00A628A5"/>
    <w:rsid w:val="00D15BA4"/>
    <w:rsid w:val="00ED24B5"/>
    <w:rsid w:val="00FD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Kall</dc:creator>
  <cp:lastModifiedBy>iburek</cp:lastModifiedBy>
  <cp:revision>3</cp:revision>
  <cp:lastPrinted>2020-04-30T09:22:00Z</cp:lastPrinted>
  <dcterms:created xsi:type="dcterms:W3CDTF">2020-04-30T09:25:00Z</dcterms:created>
  <dcterms:modified xsi:type="dcterms:W3CDTF">2020-04-30T11:48:00Z</dcterms:modified>
</cp:coreProperties>
</file>