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9C2" w:rsidRPr="006857D3" w:rsidRDefault="00A90B8B" w:rsidP="006857D3">
      <w:pPr>
        <w:spacing w:after="0" w:line="240" w:lineRule="auto"/>
        <w:jc w:val="both"/>
        <w:rPr>
          <w:u w:val="single"/>
        </w:rPr>
      </w:pPr>
      <w:r w:rsidRPr="006857D3">
        <w:rPr>
          <w:u w:val="single"/>
        </w:rPr>
        <w:t>Klauzula informacyjna dotycząca przetwarzania danych osobowych</w:t>
      </w:r>
    </w:p>
    <w:p w:rsidR="00AC39C2" w:rsidRDefault="00AC39C2" w:rsidP="00151DEA">
      <w:pPr>
        <w:spacing w:after="0" w:line="240" w:lineRule="auto"/>
        <w:jc w:val="both"/>
      </w:pPr>
      <w:r>
        <w:t xml:space="preserve">Na podstawie art. 13 </w:t>
      </w:r>
      <w:r w:rsidR="00A90B8B">
        <w:t xml:space="preserve">ust. 1 i 2 </w:t>
      </w:r>
      <w:r>
        <w:t>Rozporządzenia Parlamentu Europejskiego i Rady (UE) 2016/679 z dnia 27 kwietnia 2016 r. w sprawie ochrony osób fizycznych w związku z przetwarzaniem danych osobowych i w sprawie swobodnego przepływu takich danych oraz uchylenia dyrektywy 95/46/</w:t>
      </w:r>
      <w:r w:rsidR="006857D3">
        <w:t>WE zwanego dalej RODO</w:t>
      </w:r>
      <w:r>
        <w:t xml:space="preserve"> uprzejmie informuję, że:</w:t>
      </w:r>
    </w:p>
    <w:p w:rsidR="00A90B8B" w:rsidRDefault="007F1465" w:rsidP="00151DEA">
      <w:pPr>
        <w:spacing w:after="0" w:line="240" w:lineRule="auto"/>
        <w:jc w:val="both"/>
      </w:pPr>
      <w:r>
        <w:t>1.</w:t>
      </w:r>
      <w:r w:rsidR="00151DEA">
        <w:t xml:space="preserve"> Administratorem Pani/Pana danych osobowych jest Urząd Gminy Herby, ul. Lubliniecka 33, 42-284 Herby.</w:t>
      </w:r>
    </w:p>
    <w:p w:rsidR="00A90B8B" w:rsidRDefault="00A90B8B" w:rsidP="00151DEA">
      <w:pPr>
        <w:spacing w:after="0" w:line="240" w:lineRule="auto"/>
        <w:jc w:val="both"/>
      </w:pPr>
      <w:r>
        <w:t>2.Kontakt z Inspektorem Ochrony Danych – email: inspe</w:t>
      </w:r>
      <w:r w:rsidR="00151DEA">
        <w:t>ktor@odocn.pl.</w:t>
      </w:r>
    </w:p>
    <w:p w:rsidR="00151DEA" w:rsidRDefault="008E76B4" w:rsidP="00151DEA">
      <w:pPr>
        <w:spacing w:after="0" w:line="240" w:lineRule="auto"/>
        <w:jc w:val="both"/>
      </w:pPr>
      <w:r>
        <w:t>3.</w:t>
      </w:r>
      <w:r w:rsidR="00AC39C2">
        <w:t>Pani/Pana dane os</w:t>
      </w:r>
      <w:r w:rsidR="00151DEA">
        <w:t xml:space="preserve">obowe będą przetwarzane w celu rozpatrzenia </w:t>
      </w:r>
      <w:r w:rsidR="00151DEA" w:rsidRPr="00151DEA">
        <w:t xml:space="preserve">wniosku  </w:t>
      </w:r>
      <w:r w:rsidR="00151DEA" w:rsidRPr="00151DEA">
        <w:rPr>
          <w:bCs/>
        </w:rPr>
        <w:t>o</w:t>
      </w:r>
      <w:r w:rsidR="00C941CC">
        <w:rPr>
          <w:bCs/>
        </w:rPr>
        <w:t xml:space="preserve"> przyznanie  świadczenia pieniężnego</w:t>
      </w:r>
      <w:r w:rsidR="00151DEA" w:rsidRPr="00151DEA">
        <w:rPr>
          <w:bCs/>
        </w:rPr>
        <w:t xml:space="preserve"> za zapewnienie zakwaterowania i wyżywienia obywatelom Ukrainy przybywającym na terytorium Rzeczypospolitej Polskiej w związku z działaniami wojennymi</w:t>
      </w:r>
      <w:r w:rsidR="00151DEA">
        <w:rPr>
          <w:bCs/>
        </w:rPr>
        <w:t>, na podstawie przepisów Rozporządzenia</w:t>
      </w:r>
      <w:r w:rsidR="00151DEA" w:rsidRPr="00151DEA">
        <w:rPr>
          <w:bCs/>
        </w:rPr>
        <w:t xml:space="preserve"> </w:t>
      </w:r>
      <w:r w:rsidR="00151DEA">
        <w:rPr>
          <w:bCs/>
        </w:rPr>
        <w:t xml:space="preserve">Ministra Spraw Wewnętrznych i Administracji </w:t>
      </w:r>
      <w:r w:rsidR="00151DEA" w:rsidRPr="00151DEA">
        <w:rPr>
          <w:bCs/>
        </w:rPr>
        <w:t>z dnia 16 marca 2022 r.</w:t>
      </w:r>
      <w:r w:rsidR="00151DEA">
        <w:rPr>
          <w:bCs/>
        </w:rPr>
        <w:t xml:space="preserve"> (Dz.U.2022.608) w związku z przepisami </w:t>
      </w:r>
      <w:r w:rsidR="00151DEA" w:rsidRPr="00151DEA">
        <w:rPr>
          <w:bCs/>
        </w:rPr>
        <w:t xml:space="preserve">ustawy z dnia 12 marca 2022 r. o pomocy obywatelom Ukrainy w związku </w:t>
      </w:r>
      <w:r w:rsidR="00C941CC">
        <w:rPr>
          <w:bCs/>
        </w:rPr>
        <w:br/>
      </w:r>
      <w:r w:rsidR="00151DEA" w:rsidRPr="00151DEA">
        <w:rPr>
          <w:bCs/>
        </w:rPr>
        <w:t xml:space="preserve">z konfliktem zbrojnym na terytorium tego państwa (Dz. U. </w:t>
      </w:r>
      <w:r w:rsidR="00151DEA">
        <w:rPr>
          <w:bCs/>
        </w:rPr>
        <w:t>2022.</w:t>
      </w:r>
      <w:r w:rsidR="00151DEA" w:rsidRPr="00151DEA">
        <w:rPr>
          <w:bCs/>
        </w:rPr>
        <w:t>583)</w:t>
      </w:r>
      <w:r w:rsidR="00151DEA">
        <w:rPr>
          <w:bCs/>
        </w:rPr>
        <w:t xml:space="preserve"> oraz </w:t>
      </w:r>
      <w:r w:rsidR="00AC39C2">
        <w:t xml:space="preserve">art. 6 ust. 1 lit. </w:t>
      </w:r>
      <w:r w:rsidR="00C941CC">
        <w:t>c</w:t>
      </w:r>
      <w:bookmarkStart w:id="0" w:name="_GoBack"/>
      <w:bookmarkEnd w:id="0"/>
      <w:r w:rsidR="00AC39C2">
        <w:t xml:space="preserve"> </w:t>
      </w:r>
      <w:r w:rsidR="00151DEA">
        <w:t xml:space="preserve"> RODO.</w:t>
      </w:r>
    </w:p>
    <w:p w:rsidR="00A90B8B" w:rsidRDefault="008E76B4" w:rsidP="00151DEA">
      <w:pPr>
        <w:spacing w:after="0" w:line="240" w:lineRule="auto"/>
        <w:jc w:val="both"/>
      </w:pPr>
      <w:r>
        <w:t>4.</w:t>
      </w:r>
      <w:r w:rsidR="00A90B8B">
        <w:t>Pani/Pana dane osobowe mogą być przekazywane podmioty upoważnionym na podstawie przepisów prawa oraz zawartych umów p</w:t>
      </w:r>
      <w:r w:rsidR="00151DEA">
        <w:t>owierzenia przetwarzania danych.</w:t>
      </w:r>
    </w:p>
    <w:p w:rsidR="00A90B8B" w:rsidRDefault="008E76B4" w:rsidP="00151DEA">
      <w:pPr>
        <w:spacing w:after="0" w:line="240" w:lineRule="auto"/>
        <w:jc w:val="both"/>
      </w:pPr>
      <w:r>
        <w:t>5.</w:t>
      </w:r>
      <w:r w:rsidR="00A90B8B">
        <w:t>Dane osobowe będą przetwarzane  na potrzeby archiwizacji dokumentacji, według okresów wskazanych w przepisach szczególnych, w szczególności rozporządzenia Prezesa Rady Ministrów z dnia 18 stycznia 2011 r. w sprawie instrukcji kancelaryjnej, jednolitych rzeczowych wykazów akt oraz instrukcji  w sprawie organizacji i zakresu</w:t>
      </w:r>
      <w:r w:rsidR="006E69EE">
        <w:t xml:space="preserve"> działania archiwów zakładowych (t.j.</w:t>
      </w:r>
      <w:r w:rsidR="00931757">
        <w:rPr>
          <w:bCs/>
        </w:rPr>
        <w:t>Dz.U.2011.14.67</w:t>
      </w:r>
      <w:r w:rsidR="006E69EE">
        <w:rPr>
          <w:bCs/>
        </w:rPr>
        <w:t xml:space="preserve"> ze zm.);</w:t>
      </w:r>
    </w:p>
    <w:p w:rsidR="00A90B8B" w:rsidRDefault="00A90B8B" w:rsidP="00151DEA">
      <w:pPr>
        <w:spacing w:after="0" w:line="240" w:lineRule="auto"/>
        <w:jc w:val="both"/>
      </w:pPr>
      <w:r>
        <w:t>6. Przysługuje Pani/Panu prawo żądania dostępu do danych osobowych ich dotyczą</w:t>
      </w:r>
      <w:r w:rsidR="00151DEA">
        <w:t>cych, prawo do ich sprostowania.</w:t>
      </w:r>
    </w:p>
    <w:p w:rsidR="00A90B8B" w:rsidRPr="006E69EE" w:rsidRDefault="00A90B8B" w:rsidP="00151DEA">
      <w:pPr>
        <w:spacing w:after="0" w:line="240" w:lineRule="auto"/>
        <w:jc w:val="both"/>
        <w:rPr>
          <w:rFonts w:cstheme="minorHAnsi"/>
        </w:rPr>
      </w:pPr>
      <w:r w:rsidRPr="006E69EE">
        <w:rPr>
          <w:rFonts w:cstheme="minorHAnsi"/>
        </w:rPr>
        <w:t>7.Dodatkowo, przysługuje prawo do złożeni</w:t>
      </w:r>
      <w:r w:rsidR="006E69EE" w:rsidRPr="006E69EE">
        <w:rPr>
          <w:rFonts w:cstheme="minorHAnsi"/>
        </w:rPr>
        <w:t xml:space="preserve">a skargi do organu nadzorczego, tj. </w:t>
      </w:r>
      <w:r w:rsidR="006E69EE" w:rsidRPr="006E69EE">
        <w:rPr>
          <w:rFonts w:eastAsia="Times New Roman" w:cstheme="minorHAnsi"/>
          <w:color w:val="000000" w:themeColor="text1"/>
          <w:lang w:eastAsia="pl-PL"/>
        </w:rPr>
        <w:t>Prezesa Urzędu Ochrony Danych Osobowych z sie</w:t>
      </w:r>
      <w:r w:rsidR="002915BA">
        <w:rPr>
          <w:rFonts w:eastAsia="Times New Roman" w:cstheme="minorHAnsi"/>
          <w:color w:val="000000" w:themeColor="text1"/>
          <w:lang w:eastAsia="pl-PL"/>
        </w:rPr>
        <w:t>dzibą prz</w:t>
      </w:r>
      <w:r w:rsidR="00151DEA">
        <w:rPr>
          <w:rFonts w:eastAsia="Times New Roman" w:cstheme="minorHAnsi"/>
          <w:color w:val="000000" w:themeColor="text1"/>
          <w:lang w:eastAsia="pl-PL"/>
        </w:rPr>
        <w:t>y ul. Stawki 2, 00-193 Warszawa.</w:t>
      </w:r>
    </w:p>
    <w:p w:rsidR="00A90B8B" w:rsidRDefault="00A90B8B" w:rsidP="00151DEA">
      <w:pPr>
        <w:spacing w:after="0" w:line="240" w:lineRule="auto"/>
        <w:jc w:val="both"/>
      </w:pPr>
      <w:r>
        <w:t>8.Dane osobowe nie będą przetwarzane w sposób zautomatyzowany, w tym nie będą profilowane.</w:t>
      </w:r>
    </w:p>
    <w:p w:rsidR="00A90B8B" w:rsidRDefault="00A90B8B" w:rsidP="00151DEA">
      <w:pPr>
        <w:spacing w:after="0" w:line="240" w:lineRule="auto"/>
        <w:jc w:val="both"/>
      </w:pPr>
      <w:r>
        <w:t>9. Podanie danych osobowy</w:t>
      </w:r>
      <w:r w:rsidR="006857D3">
        <w:t xml:space="preserve">ch umożliwi </w:t>
      </w:r>
      <w:r w:rsidR="00151DEA">
        <w:t>rozpatrzenie wniosku, o którym mowa w pkt 3.</w:t>
      </w:r>
      <w:r w:rsidR="006857D3">
        <w:t xml:space="preserve"> </w:t>
      </w:r>
    </w:p>
    <w:p w:rsidR="00A90B8B" w:rsidRDefault="00A90B8B" w:rsidP="00151DEA">
      <w:pPr>
        <w:spacing w:after="0" w:line="240" w:lineRule="auto"/>
        <w:jc w:val="both"/>
      </w:pPr>
    </w:p>
    <w:sectPr w:rsidR="00A90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15D08"/>
    <w:multiLevelType w:val="hybridMultilevel"/>
    <w:tmpl w:val="67F6C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FF"/>
    <w:rsid w:val="00151DEA"/>
    <w:rsid w:val="00190FFF"/>
    <w:rsid w:val="00277594"/>
    <w:rsid w:val="002915BA"/>
    <w:rsid w:val="006857D3"/>
    <w:rsid w:val="006E69EE"/>
    <w:rsid w:val="007F1465"/>
    <w:rsid w:val="008E76B4"/>
    <w:rsid w:val="00931757"/>
    <w:rsid w:val="009E1109"/>
    <w:rsid w:val="00A90B8B"/>
    <w:rsid w:val="00AC39C2"/>
    <w:rsid w:val="00C941CC"/>
    <w:rsid w:val="00FB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371AA-8D35-4A1C-B785-DB7362E0C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0B8B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1D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17A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1D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4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cnowicki</dc:creator>
  <cp:keywords/>
  <dc:description/>
  <cp:lastModifiedBy>cnowicki</cp:lastModifiedBy>
  <cp:revision>2</cp:revision>
  <dcterms:created xsi:type="dcterms:W3CDTF">2022-03-22T09:05:00Z</dcterms:created>
  <dcterms:modified xsi:type="dcterms:W3CDTF">2022-03-22T09:05:00Z</dcterms:modified>
</cp:coreProperties>
</file>