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5B7976" w14:textId="44A42723" w:rsidR="003A27A4" w:rsidRPr="00C4001F" w:rsidRDefault="00567236" w:rsidP="003D577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C4001F">
        <w:rPr>
          <w:rFonts w:ascii="Times New Roman" w:hAnsi="Times New Roman" w:cs="Times New Roman"/>
          <w:b/>
          <w:bCs/>
          <w:sz w:val="40"/>
          <w:szCs w:val="40"/>
        </w:rPr>
        <w:t xml:space="preserve">Komunikat o stanie jakości wody na pływalni </w:t>
      </w:r>
      <w:r w:rsidR="00C4001F">
        <w:rPr>
          <w:rFonts w:ascii="Times New Roman" w:hAnsi="Times New Roman" w:cs="Times New Roman"/>
          <w:b/>
          <w:bCs/>
          <w:sz w:val="40"/>
          <w:szCs w:val="40"/>
        </w:rPr>
        <w:br/>
      </w:r>
      <w:r w:rsidRPr="00C4001F">
        <w:rPr>
          <w:rFonts w:ascii="Times New Roman" w:hAnsi="Times New Roman" w:cs="Times New Roman"/>
          <w:b/>
          <w:bCs/>
          <w:sz w:val="40"/>
          <w:szCs w:val="40"/>
        </w:rPr>
        <w:t>w Herbach</w:t>
      </w:r>
    </w:p>
    <w:p w14:paraId="69F8C40D" w14:textId="77777777" w:rsidR="00C4001F" w:rsidRPr="00C4001F" w:rsidRDefault="00C4001F" w:rsidP="003D577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tbl>
      <w:tblPr>
        <w:tblStyle w:val="Tabela-Siatka"/>
        <w:tblW w:w="907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934"/>
        <w:gridCol w:w="1752"/>
        <w:gridCol w:w="1701"/>
        <w:gridCol w:w="1843"/>
        <w:gridCol w:w="1843"/>
      </w:tblGrid>
      <w:tr w:rsidR="00280AD8" w14:paraId="62E21FF3" w14:textId="02AC0B8F" w:rsidTr="00B47FC3">
        <w:trPr>
          <w:trHeight w:val="475"/>
        </w:trPr>
        <w:tc>
          <w:tcPr>
            <w:tcW w:w="1934" w:type="dxa"/>
          </w:tcPr>
          <w:p w14:paraId="4F2C75EC" w14:textId="0B722873" w:rsidR="00280AD8" w:rsidRPr="003D577E" w:rsidRDefault="00280AD8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Parametr</w:t>
            </w:r>
          </w:p>
        </w:tc>
        <w:tc>
          <w:tcPr>
            <w:tcW w:w="1752" w:type="dxa"/>
          </w:tcPr>
          <w:p w14:paraId="7A9039CD" w14:textId="77777777" w:rsidR="00280AD8" w:rsidRDefault="00280AD8" w:rsidP="00C400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Basen</w:t>
            </w:r>
          </w:p>
          <w:p w14:paraId="766ADD9E" w14:textId="5144702C" w:rsidR="00280AD8" w:rsidRPr="003D577E" w:rsidRDefault="00280AD8" w:rsidP="00C400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pływacki</w:t>
            </w:r>
          </w:p>
        </w:tc>
        <w:tc>
          <w:tcPr>
            <w:tcW w:w="1701" w:type="dxa"/>
          </w:tcPr>
          <w:p w14:paraId="77B4CE26" w14:textId="4916453C" w:rsidR="00280AD8" w:rsidRPr="003D577E" w:rsidRDefault="00280AD8" w:rsidP="00C4001F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Brodzik</w:t>
            </w:r>
          </w:p>
        </w:tc>
        <w:tc>
          <w:tcPr>
            <w:tcW w:w="1843" w:type="dxa"/>
          </w:tcPr>
          <w:p w14:paraId="6E558BD3" w14:textId="19C0E1E4" w:rsidR="00280AD8" w:rsidRPr="003D577E" w:rsidRDefault="00280AD8" w:rsidP="00F550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Woda wprowadzana do brodzika</w:t>
            </w:r>
          </w:p>
        </w:tc>
        <w:tc>
          <w:tcPr>
            <w:tcW w:w="1843" w:type="dxa"/>
          </w:tcPr>
          <w:p w14:paraId="1D4412F1" w14:textId="72FCAB59" w:rsidR="00280AD8" w:rsidRPr="00495AB1" w:rsidRDefault="00280AD8" w:rsidP="00C326BD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>Woda wprowadzana do niecki basenowej</w:t>
            </w:r>
          </w:p>
        </w:tc>
      </w:tr>
      <w:tr w:rsidR="00280AD8" w14:paraId="42B5AA07" w14:textId="57975E8D" w:rsidTr="00B47FC3">
        <w:trPr>
          <w:trHeight w:val="425"/>
        </w:trPr>
        <w:tc>
          <w:tcPr>
            <w:tcW w:w="1934" w:type="dxa"/>
          </w:tcPr>
          <w:p w14:paraId="17F0A8B0" w14:textId="0A065567" w:rsidR="00280AD8" w:rsidRPr="003D577E" w:rsidRDefault="00280AD8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wolny</w:t>
            </w:r>
          </w:p>
        </w:tc>
        <w:tc>
          <w:tcPr>
            <w:tcW w:w="1752" w:type="dxa"/>
          </w:tcPr>
          <w:p w14:paraId="2BB3BE01" w14:textId="7BF1B66C" w:rsidR="00280AD8" w:rsidRDefault="00280AD8" w:rsidP="00EA3813">
            <w:pPr>
              <w:jc w:val="center"/>
            </w:pPr>
            <w:r>
              <w:t>0,</w:t>
            </w:r>
            <w:r w:rsidR="00EA3813">
              <w:t>52</w:t>
            </w:r>
          </w:p>
        </w:tc>
        <w:tc>
          <w:tcPr>
            <w:tcW w:w="1701" w:type="dxa"/>
          </w:tcPr>
          <w:p w14:paraId="068421A3" w14:textId="40D78F12" w:rsidR="00280AD8" w:rsidRDefault="00280AD8" w:rsidP="00DE7ECD">
            <w:pPr>
              <w:jc w:val="center"/>
            </w:pPr>
            <w:r>
              <w:t>0,</w:t>
            </w:r>
            <w:r w:rsidR="00DE7ECD">
              <w:t>48</w:t>
            </w:r>
          </w:p>
        </w:tc>
        <w:tc>
          <w:tcPr>
            <w:tcW w:w="1843" w:type="dxa"/>
          </w:tcPr>
          <w:p w14:paraId="160B1873" w14:textId="57928618" w:rsidR="00280AD8" w:rsidRDefault="00280AD8" w:rsidP="00DE7ECD">
            <w:pPr>
              <w:jc w:val="center"/>
            </w:pPr>
            <w:r>
              <w:t>0,</w:t>
            </w:r>
            <w:r w:rsidR="00DE7ECD">
              <w:t>60</w:t>
            </w:r>
          </w:p>
        </w:tc>
        <w:tc>
          <w:tcPr>
            <w:tcW w:w="1843" w:type="dxa"/>
          </w:tcPr>
          <w:p w14:paraId="65131E23" w14:textId="2861D019" w:rsidR="00280AD8" w:rsidRPr="00495AB1" w:rsidRDefault="00280AD8" w:rsidP="00076BA3">
            <w:pPr>
              <w:jc w:val="center"/>
              <w:rPr>
                <w:color w:val="FF0000"/>
              </w:rPr>
            </w:pPr>
            <w:r>
              <w:t>0,</w:t>
            </w:r>
            <w:r w:rsidR="00076BA3">
              <w:t>49</w:t>
            </w:r>
          </w:p>
        </w:tc>
      </w:tr>
      <w:tr w:rsidR="00280AD8" w14:paraId="42CC226B" w14:textId="29781988" w:rsidTr="00B47FC3">
        <w:trPr>
          <w:trHeight w:val="402"/>
        </w:trPr>
        <w:tc>
          <w:tcPr>
            <w:tcW w:w="1934" w:type="dxa"/>
          </w:tcPr>
          <w:p w14:paraId="4E489580" w14:textId="62BD91F6" w:rsidR="00280AD8" w:rsidRPr="003D577E" w:rsidRDefault="00280AD8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ogólny</w:t>
            </w:r>
          </w:p>
        </w:tc>
        <w:tc>
          <w:tcPr>
            <w:tcW w:w="1752" w:type="dxa"/>
          </w:tcPr>
          <w:p w14:paraId="1F036F4B" w14:textId="54371D21" w:rsidR="00280AD8" w:rsidRDefault="00280AD8" w:rsidP="00EA3813">
            <w:pPr>
              <w:jc w:val="center"/>
            </w:pPr>
            <w:r>
              <w:t>0,</w:t>
            </w:r>
            <w:r w:rsidR="00EA3813">
              <w:t>68</w:t>
            </w:r>
          </w:p>
        </w:tc>
        <w:tc>
          <w:tcPr>
            <w:tcW w:w="1701" w:type="dxa"/>
          </w:tcPr>
          <w:p w14:paraId="519C29DD" w14:textId="7B2AF720" w:rsidR="00280AD8" w:rsidRDefault="00280AD8" w:rsidP="00DE7ECD">
            <w:pPr>
              <w:jc w:val="center"/>
            </w:pPr>
            <w:r>
              <w:t>0,</w:t>
            </w:r>
            <w:r w:rsidR="00DE7ECD">
              <w:t>60</w:t>
            </w:r>
          </w:p>
        </w:tc>
        <w:tc>
          <w:tcPr>
            <w:tcW w:w="1843" w:type="dxa"/>
          </w:tcPr>
          <w:p w14:paraId="6EFEDF5F" w14:textId="4CDDDEA4" w:rsidR="00280AD8" w:rsidRDefault="00280AD8" w:rsidP="00DE7ECD">
            <w:pPr>
              <w:jc w:val="center"/>
            </w:pPr>
            <w:r>
              <w:t>0,</w:t>
            </w:r>
            <w:r w:rsidR="00DE7ECD">
              <w:t>85</w:t>
            </w:r>
          </w:p>
        </w:tc>
        <w:tc>
          <w:tcPr>
            <w:tcW w:w="1843" w:type="dxa"/>
          </w:tcPr>
          <w:p w14:paraId="7F7830B2" w14:textId="04692B82" w:rsidR="00280AD8" w:rsidRPr="00495AB1" w:rsidRDefault="00280AD8" w:rsidP="008D62B7">
            <w:pPr>
              <w:jc w:val="center"/>
              <w:rPr>
                <w:color w:val="FF0000"/>
              </w:rPr>
            </w:pPr>
            <w:r>
              <w:t>0,</w:t>
            </w:r>
            <w:r w:rsidR="008D62B7">
              <w:t>67</w:t>
            </w:r>
          </w:p>
        </w:tc>
      </w:tr>
      <w:tr w:rsidR="00280AD8" w14:paraId="316E02D3" w14:textId="40F12901" w:rsidTr="00B47FC3">
        <w:trPr>
          <w:trHeight w:val="422"/>
        </w:trPr>
        <w:tc>
          <w:tcPr>
            <w:tcW w:w="1934" w:type="dxa"/>
          </w:tcPr>
          <w:p w14:paraId="2C5133B8" w14:textId="0583CBA8" w:rsidR="00280AD8" w:rsidRPr="003D577E" w:rsidRDefault="00280AD8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związany</w:t>
            </w:r>
          </w:p>
        </w:tc>
        <w:tc>
          <w:tcPr>
            <w:tcW w:w="1752" w:type="dxa"/>
          </w:tcPr>
          <w:p w14:paraId="36FA0108" w14:textId="0B65244D" w:rsidR="00280AD8" w:rsidRDefault="00280AD8" w:rsidP="00EA3813">
            <w:pPr>
              <w:jc w:val="center"/>
            </w:pPr>
            <w:r>
              <w:t>0,</w:t>
            </w:r>
            <w:r w:rsidR="00EA3813">
              <w:t>16</w:t>
            </w:r>
          </w:p>
        </w:tc>
        <w:tc>
          <w:tcPr>
            <w:tcW w:w="1701" w:type="dxa"/>
          </w:tcPr>
          <w:p w14:paraId="4239F34F" w14:textId="4A7D691B" w:rsidR="00280AD8" w:rsidRDefault="00280AD8" w:rsidP="00DE7ECD">
            <w:pPr>
              <w:jc w:val="center"/>
            </w:pPr>
            <w:r>
              <w:t>0,</w:t>
            </w:r>
            <w:r w:rsidR="00DE7ECD">
              <w:t>12</w:t>
            </w:r>
          </w:p>
        </w:tc>
        <w:tc>
          <w:tcPr>
            <w:tcW w:w="1843" w:type="dxa"/>
          </w:tcPr>
          <w:p w14:paraId="4437F2E5" w14:textId="52697A19" w:rsidR="00280AD8" w:rsidRDefault="006E1C32" w:rsidP="00DE7ECD">
            <w:pPr>
              <w:jc w:val="center"/>
            </w:pPr>
            <w:r>
              <w:t>0,</w:t>
            </w:r>
            <w:r w:rsidR="00DE7ECD">
              <w:t>25*</w:t>
            </w:r>
          </w:p>
        </w:tc>
        <w:tc>
          <w:tcPr>
            <w:tcW w:w="1843" w:type="dxa"/>
          </w:tcPr>
          <w:p w14:paraId="7EBEED71" w14:textId="6BF8AFD4" w:rsidR="00280AD8" w:rsidRPr="00495AB1" w:rsidRDefault="00280AD8" w:rsidP="008D62B7">
            <w:pPr>
              <w:jc w:val="center"/>
              <w:rPr>
                <w:color w:val="FF0000"/>
              </w:rPr>
            </w:pPr>
            <w:r>
              <w:t>0,</w:t>
            </w:r>
            <w:r w:rsidR="008D62B7">
              <w:t>18</w:t>
            </w:r>
          </w:p>
        </w:tc>
      </w:tr>
      <w:tr w:rsidR="00280AD8" w14:paraId="5FFD4390" w14:textId="7DA7FF55" w:rsidTr="00B47FC3">
        <w:trPr>
          <w:trHeight w:val="414"/>
        </w:trPr>
        <w:tc>
          <w:tcPr>
            <w:tcW w:w="1934" w:type="dxa"/>
          </w:tcPr>
          <w:p w14:paraId="646F2501" w14:textId="36EF51E4" w:rsidR="00280AD8" w:rsidRPr="003D577E" w:rsidRDefault="00280AD8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Potencjał redox</w:t>
            </w:r>
          </w:p>
        </w:tc>
        <w:tc>
          <w:tcPr>
            <w:tcW w:w="1752" w:type="dxa"/>
          </w:tcPr>
          <w:p w14:paraId="7F5EA9B6" w14:textId="063C7759" w:rsidR="00280AD8" w:rsidRDefault="00EA3813" w:rsidP="003D577E">
            <w:pPr>
              <w:jc w:val="center"/>
            </w:pPr>
            <w:r>
              <w:t>751</w:t>
            </w:r>
          </w:p>
        </w:tc>
        <w:tc>
          <w:tcPr>
            <w:tcW w:w="1701" w:type="dxa"/>
          </w:tcPr>
          <w:p w14:paraId="16EB74BA" w14:textId="5BAAFAD4" w:rsidR="00280AD8" w:rsidRDefault="00DE7ECD" w:rsidP="006C39EB">
            <w:pPr>
              <w:jc w:val="center"/>
            </w:pPr>
            <w:r>
              <w:t>761</w:t>
            </w:r>
          </w:p>
        </w:tc>
        <w:tc>
          <w:tcPr>
            <w:tcW w:w="1843" w:type="dxa"/>
          </w:tcPr>
          <w:p w14:paraId="61E9C37B" w14:textId="01F7A269" w:rsidR="00280AD8" w:rsidRDefault="00DE7ECD" w:rsidP="003D577E">
            <w:pPr>
              <w:jc w:val="center"/>
            </w:pPr>
            <w:r>
              <w:t>762</w:t>
            </w:r>
          </w:p>
        </w:tc>
        <w:tc>
          <w:tcPr>
            <w:tcW w:w="1843" w:type="dxa"/>
          </w:tcPr>
          <w:p w14:paraId="30FB66AD" w14:textId="0EAF5DD1" w:rsidR="00280AD8" w:rsidRPr="00495AB1" w:rsidRDefault="008D62B7" w:rsidP="003D577E">
            <w:pPr>
              <w:jc w:val="center"/>
              <w:rPr>
                <w:color w:val="FF0000"/>
              </w:rPr>
            </w:pPr>
            <w:r>
              <w:t>755</w:t>
            </w:r>
            <w:bookmarkStart w:id="0" w:name="_GoBack"/>
            <w:bookmarkEnd w:id="0"/>
          </w:p>
        </w:tc>
      </w:tr>
      <w:tr w:rsidR="00280AD8" w14:paraId="0D9E9D96" w14:textId="379ECBFF" w:rsidTr="00B47FC3">
        <w:trPr>
          <w:trHeight w:val="420"/>
        </w:trPr>
        <w:tc>
          <w:tcPr>
            <w:tcW w:w="1934" w:type="dxa"/>
          </w:tcPr>
          <w:p w14:paraId="1215CB26" w14:textId="35292E93" w:rsidR="00280AD8" w:rsidRPr="003D577E" w:rsidRDefault="00280AD8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Pseudomonas aeruginosa</w:t>
            </w:r>
          </w:p>
        </w:tc>
        <w:tc>
          <w:tcPr>
            <w:tcW w:w="1752" w:type="dxa"/>
          </w:tcPr>
          <w:p w14:paraId="7007E595" w14:textId="2AC12368" w:rsidR="00280AD8" w:rsidRDefault="00280AD8" w:rsidP="003D577E">
            <w:pPr>
              <w:jc w:val="center"/>
            </w:pPr>
            <w:r>
              <w:t>0</w:t>
            </w:r>
          </w:p>
        </w:tc>
        <w:tc>
          <w:tcPr>
            <w:tcW w:w="1701" w:type="dxa"/>
          </w:tcPr>
          <w:p w14:paraId="691F307E" w14:textId="6DA1B775" w:rsidR="00280AD8" w:rsidRDefault="00280AD8" w:rsidP="003D577E">
            <w:pPr>
              <w:jc w:val="center"/>
            </w:pPr>
            <w:r>
              <w:t>0</w:t>
            </w:r>
          </w:p>
        </w:tc>
        <w:tc>
          <w:tcPr>
            <w:tcW w:w="1843" w:type="dxa"/>
          </w:tcPr>
          <w:p w14:paraId="6C943ABF" w14:textId="4681752F" w:rsidR="00280AD8" w:rsidRDefault="00280AD8" w:rsidP="003D577E">
            <w:pPr>
              <w:jc w:val="center"/>
            </w:pPr>
            <w:r>
              <w:t>0</w:t>
            </w:r>
          </w:p>
        </w:tc>
        <w:tc>
          <w:tcPr>
            <w:tcW w:w="1843" w:type="dxa"/>
          </w:tcPr>
          <w:p w14:paraId="6204C49C" w14:textId="78BD371E" w:rsidR="00280AD8" w:rsidRPr="00495AB1" w:rsidRDefault="00280AD8" w:rsidP="003D577E">
            <w:pPr>
              <w:jc w:val="center"/>
              <w:rPr>
                <w:color w:val="FF0000"/>
              </w:rPr>
            </w:pPr>
            <w:r>
              <w:t>0</w:t>
            </w:r>
          </w:p>
        </w:tc>
      </w:tr>
      <w:tr w:rsidR="00280AD8" w14:paraId="54F66C74" w14:textId="6BF77FBE" w:rsidTr="00B47FC3">
        <w:trPr>
          <w:trHeight w:val="412"/>
        </w:trPr>
        <w:tc>
          <w:tcPr>
            <w:tcW w:w="1934" w:type="dxa"/>
          </w:tcPr>
          <w:p w14:paraId="1910420F" w14:textId="39D714EB" w:rsidR="00280AD8" w:rsidRPr="003D577E" w:rsidRDefault="00280AD8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Liczba Escherichia coli</w:t>
            </w:r>
          </w:p>
        </w:tc>
        <w:tc>
          <w:tcPr>
            <w:tcW w:w="1752" w:type="dxa"/>
          </w:tcPr>
          <w:p w14:paraId="5957AEE3" w14:textId="4E780880" w:rsidR="00280AD8" w:rsidRDefault="00280AD8" w:rsidP="003D577E">
            <w:pPr>
              <w:jc w:val="center"/>
            </w:pPr>
            <w:r>
              <w:t>0</w:t>
            </w:r>
          </w:p>
        </w:tc>
        <w:tc>
          <w:tcPr>
            <w:tcW w:w="1701" w:type="dxa"/>
          </w:tcPr>
          <w:p w14:paraId="1FC306A1" w14:textId="79FF7C7D" w:rsidR="00280AD8" w:rsidRDefault="00280AD8" w:rsidP="003D577E">
            <w:pPr>
              <w:jc w:val="center"/>
            </w:pPr>
            <w:r>
              <w:t>0</w:t>
            </w:r>
          </w:p>
        </w:tc>
        <w:tc>
          <w:tcPr>
            <w:tcW w:w="1843" w:type="dxa"/>
          </w:tcPr>
          <w:p w14:paraId="17E2056A" w14:textId="6F796563" w:rsidR="00280AD8" w:rsidRDefault="00280AD8" w:rsidP="003D577E">
            <w:pPr>
              <w:jc w:val="center"/>
            </w:pPr>
            <w:r>
              <w:t>0</w:t>
            </w:r>
          </w:p>
        </w:tc>
        <w:tc>
          <w:tcPr>
            <w:tcW w:w="1843" w:type="dxa"/>
          </w:tcPr>
          <w:p w14:paraId="10EC8B85" w14:textId="1232E38D" w:rsidR="00280AD8" w:rsidRPr="00495AB1" w:rsidRDefault="00280AD8" w:rsidP="003D577E">
            <w:pPr>
              <w:jc w:val="center"/>
              <w:rPr>
                <w:color w:val="FF0000"/>
              </w:rPr>
            </w:pPr>
            <w:r>
              <w:t>0</w:t>
            </w:r>
          </w:p>
        </w:tc>
      </w:tr>
      <w:tr w:rsidR="00B47FC3" w14:paraId="6D90F555" w14:textId="77777777" w:rsidTr="00B47FC3">
        <w:trPr>
          <w:trHeight w:val="412"/>
        </w:trPr>
        <w:tc>
          <w:tcPr>
            <w:tcW w:w="1934" w:type="dxa"/>
          </w:tcPr>
          <w:p w14:paraId="3E8A4A27" w14:textId="63A95946" w:rsidR="00B47FC3" w:rsidRPr="00DA4D97" w:rsidRDefault="00B47FC3" w:rsidP="003D57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Liczba mikroorganizmów</w:t>
            </w:r>
            <w:r w:rsidR="00DA4D97">
              <w:rPr>
                <w:b/>
                <w:bCs/>
              </w:rPr>
              <w:t xml:space="preserve"> (36</w:t>
            </w:r>
            <w:r w:rsidR="00DA4D97">
              <w:rPr>
                <w:b/>
                <w:bCs/>
                <w:vertAlign w:val="superscript"/>
              </w:rPr>
              <w:t>o</w:t>
            </w:r>
            <w:r w:rsidR="00DA4D97">
              <w:rPr>
                <w:b/>
                <w:bCs/>
              </w:rPr>
              <w:t>C)</w:t>
            </w:r>
          </w:p>
        </w:tc>
        <w:tc>
          <w:tcPr>
            <w:tcW w:w="1752" w:type="dxa"/>
          </w:tcPr>
          <w:p w14:paraId="5A4B7FB3" w14:textId="7CE8944D" w:rsidR="00B47FC3" w:rsidRPr="00DA4D97" w:rsidRDefault="00B47FC3" w:rsidP="003D577E">
            <w:pPr>
              <w:jc w:val="center"/>
              <w:rPr>
                <w:vertAlign w:val="superscript"/>
              </w:rPr>
            </w:pPr>
            <w:r>
              <w:t>-</w:t>
            </w:r>
          </w:p>
        </w:tc>
        <w:tc>
          <w:tcPr>
            <w:tcW w:w="1701" w:type="dxa"/>
          </w:tcPr>
          <w:p w14:paraId="1D6EE573" w14:textId="018E56DF" w:rsidR="00B47FC3" w:rsidRDefault="00B47FC3" w:rsidP="003D577E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14:paraId="42652413" w14:textId="4CA75718" w:rsidR="00B47FC3" w:rsidRDefault="00B47FC3" w:rsidP="003D577E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14:paraId="3D25C8B1" w14:textId="5AEA4198" w:rsidR="00B47FC3" w:rsidRDefault="005B7C97" w:rsidP="003D577E">
            <w:pPr>
              <w:jc w:val="center"/>
            </w:pPr>
            <w:r>
              <w:t>-</w:t>
            </w:r>
          </w:p>
        </w:tc>
      </w:tr>
      <w:tr w:rsidR="00280AD8" w14:paraId="1F514820" w14:textId="5DB12B95" w:rsidTr="00B47FC3">
        <w:trPr>
          <w:trHeight w:val="417"/>
        </w:trPr>
        <w:tc>
          <w:tcPr>
            <w:tcW w:w="1934" w:type="dxa"/>
          </w:tcPr>
          <w:p w14:paraId="5C922F0B" w14:textId="2914D5E2" w:rsidR="00280AD8" w:rsidRPr="003D577E" w:rsidRDefault="00280AD8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Data badania</w:t>
            </w:r>
          </w:p>
        </w:tc>
        <w:tc>
          <w:tcPr>
            <w:tcW w:w="1752" w:type="dxa"/>
          </w:tcPr>
          <w:p w14:paraId="5465214F" w14:textId="59F39CFB" w:rsidR="00280AD8" w:rsidRDefault="002A56E0" w:rsidP="00DE6EA4">
            <w:pPr>
              <w:jc w:val="center"/>
            </w:pPr>
            <w:r>
              <w:t>02-06-09</w:t>
            </w:r>
            <w:r w:rsidR="008B63B9">
              <w:t>.2022</w:t>
            </w:r>
          </w:p>
        </w:tc>
        <w:tc>
          <w:tcPr>
            <w:tcW w:w="1701" w:type="dxa"/>
          </w:tcPr>
          <w:p w14:paraId="6F23A27E" w14:textId="5E990CEF" w:rsidR="00280AD8" w:rsidRDefault="002A56E0" w:rsidP="00A364E6">
            <w:pPr>
              <w:jc w:val="center"/>
            </w:pPr>
            <w:r>
              <w:t>02-06-09.2022</w:t>
            </w:r>
          </w:p>
        </w:tc>
        <w:tc>
          <w:tcPr>
            <w:tcW w:w="1843" w:type="dxa"/>
          </w:tcPr>
          <w:p w14:paraId="451DB263" w14:textId="716927A3" w:rsidR="00280AD8" w:rsidRDefault="002A56E0" w:rsidP="00973BE3">
            <w:pPr>
              <w:jc w:val="center"/>
            </w:pPr>
            <w:r>
              <w:t>02-06-09.2022</w:t>
            </w:r>
          </w:p>
        </w:tc>
        <w:tc>
          <w:tcPr>
            <w:tcW w:w="1843" w:type="dxa"/>
          </w:tcPr>
          <w:p w14:paraId="70E1CACB" w14:textId="4A1ECB23" w:rsidR="00280AD8" w:rsidRPr="00495AB1" w:rsidRDefault="002A56E0" w:rsidP="008B63B9">
            <w:pPr>
              <w:jc w:val="center"/>
              <w:rPr>
                <w:color w:val="FF0000"/>
              </w:rPr>
            </w:pPr>
            <w:r>
              <w:t>02-06-09.2022</w:t>
            </w:r>
          </w:p>
        </w:tc>
      </w:tr>
      <w:tr w:rsidR="00CA3BE2" w14:paraId="1A1EA713" w14:textId="212DBB85" w:rsidTr="00B47FC3">
        <w:trPr>
          <w:trHeight w:val="1260"/>
        </w:trPr>
        <w:tc>
          <w:tcPr>
            <w:tcW w:w="1934" w:type="dxa"/>
          </w:tcPr>
          <w:p w14:paraId="6336C20B" w14:textId="5EF3BC29" w:rsidR="00CA3BE2" w:rsidRPr="003D577E" w:rsidRDefault="00CA3BE2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Ocena Państwowego Inspektora Sanitarnego</w:t>
            </w:r>
          </w:p>
        </w:tc>
        <w:tc>
          <w:tcPr>
            <w:tcW w:w="7139" w:type="dxa"/>
            <w:gridSpan w:val="4"/>
          </w:tcPr>
          <w:p w14:paraId="727F94D6" w14:textId="46BBA599" w:rsidR="00CA3BE2" w:rsidRDefault="00CA3BE2" w:rsidP="003D577E">
            <w:pPr>
              <w:jc w:val="center"/>
            </w:pPr>
            <w:r>
              <w:t>Decyzja nr NS-HKiŚ-432-14/19 z dnia 12.07.2019r. stwierdzająca, że eksploatacja była prowadzona przez Gminę w sposób zapewniający bezpieczeństwo zdrowotne korzystających z obiektu</w:t>
            </w:r>
          </w:p>
        </w:tc>
      </w:tr>
    </w:tbl>
    <w:p w14:paraId="3CD6772E" w14:textId="3C40556E" w:rsidR="00567236" w:rsidRDefault="00567236"/>
    <w:p w14:paraId="78315D32" w14:textId="0FCB60A4" w:rsidR="002A56E0" w:rsidRDefault="002A56E0" w:rsidP="002A56E0">
      <w:r>
        <w:t xml:space="preserve">*Przekroczenie chloru związanego – podjęto działania naprawcze polegające na dodatkowym filtrowaniu wody. Parametry wróciły do normy i wynosiły na dzień </w:t>
      </w:r>
      <w:r>
        <w:t>03.09</w:t>
      </w:r>
      <w:r>
        <w:t>.2022 – 0,12.</w:t>
      </w:r>
    </w:p>
    <w:p w14:paraId="1A63CA4B" w14:textId="77777777" w:rsidR="002A56E0" w:rsidRDefault="002A56E0" w:rsidP="00C4001F"/>
    <w:p w14:paraId="1A778438" w14:textId="2FCE51F0" w:rsidR="00C4001F" w:rsidRDefault="007926BB" w:rsidP="00C4001F">
      <w:r>
        <w:t>Herby dnia 202</w:t>
      </w:r>
      <w:r w:rsidR="00D06FAE">
        <w:t>2</w:t>
      </w:r>
      <w:r>
        <w:t>-</w:t>
      </w:r>
      <w:r w:rsidR="002A56E0">
        <w:t>09</w:t>
      </w:r>
      <w:r>
        <w:t>-</w:t>
      </w:r>
      <w:r w:rsidR="008B63B9">
        <w:t>09</w:t>
      </w:r>
    </w:p>
    <w:sectPr w:rsidR="00C400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F2875"/>
    <w:multiLevelType w:val="hybridMultilevel"/>
    <w:tmpl w:val="B47EFE98"/>
    <w:lvl w:ilvl="0" w:tplc="698A70D2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D5AF7"/>
    <w:multiLevelType w:val="hybridMultilevel"/>
    <w:tmpl w:val="E222C738"/>
    <w:lvl w:ilvl="0" w:tplc="1F30E612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453720"/>
    <w:multiLevelType w:val="hybridMultilevel"/>
    <w:tmpl w:val="E3CCCD0E"/>
    <w:lvl w:ilvl="0" w:tplc="4788BD3A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236"/>
    <w:rsid w:val="000233F7"/>
    <w:rsid w:val="00073B4A"/>
    <w:rsid w:val="00076BA3"/>
    <w:rsid w:val="000F1C69"/>
    <w:rsid w:val="00125286"/>
    <w:rsid w:val="001D425C"/>
    <w:rsid w:val="00280AD8"/>
    <w:rsid w:val="00285A3F"/>
    <w:rsid w:val="002A56E0"/>
    <w:rsid w:val="00375FDC"/>
    <w:rsid w:val="00397669"/>
    <w:rsid w:val="003A27A4"/>
    <w:rsid w:val="003B6071"/>
    <w:rsid w:val="003C5103"/>
    <w:rsid w:val="003D577E"/>
    <w:rsid w:val="00487A7F"/>
    <w:rsid w:val="0049539C"/>
    <w:rsid w:val="00495AB1"/>
    <w:rsid w:val="004B052A"/>
    <w:rsid w:val="00567236"/>
    <w:rsid w:val="005B7C97"/>
    <w:rsid w:val="006B1D90"/>
    <w:rsid w:val="006C39EB"/>
    <w:rsid w:val="006E1C32"/>
    <w:rsid w:val="007628F0"/>
    <w:rsid w:val="007926BB"/>
    <w:rsid w:val="007B125F"/>
    <w:rsid w:val="008B63B9"/>
    <w:rsid w:val="008D62B7"/>
    <w:rsid w:val="00914D01"/>
    <w:rsid w:val="00972242"/>
    <w:rsid w:val="00973BE3"/>
    <w:rsid w:val="00976ADF"/>
    <w:rsid w:val="0098034C"/>
    <w:rsid w:val="009A46FC"/>
    <w:rsid w:val="00A364E6"/>
    <w:rsid w:val="00B47FC3"/>
    <w:rsid w:val="00BA110C"/>
    <w:rsid w:val="00BB28CF"/>
    <w:rsid w:val="00C0374B"/>
    <w:rsid w:val="00C3074B"/>
    <w:rsid w:val="00C326BD"/>
    <w:rsid w:val="00C4001F"/>
    <w:rsid w:val="00CA3BE2"/>
    <w:rsid w:val="00CB0A3A"/>
    <w:rsid w:val="00CB660F"/>
    <w:rsid w:val="00D05F8A"/>
    <w:rsid w:val="00D06FAE"/>
    <w:rsid w:val="00DA4D97"/>
    <w:rsid w:val="00DE6EA4"/>
    <w:rsid w:val="00DE7ECD"/>
    <w:rsid w:val="00E16D3C"/>
    <w:rsid w:val="00E96B1E"/>
    <w:rsid w:val="00EA3813"/>
    <w:rsid w:val="00EE77CB"/>
    <w:rsid w:val="00EF11D8"/>
    <w:rsid w:val="00F55028"/>
    <w:rsid w:val="00FE3E89"/>
    <w:rsid w:val="00FE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7E0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67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400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67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400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126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Zakaszewski</dc:creator>
  <cp:lastModifiedBy>Ela Brol</cp:lastModifiedBy>
  <cp:revision>7</cp:revision>
  <cp:lastPrinted>2022-06-06T09:14:00Z</cp:lastPrinted>
  <dcterms:created xsi:type="dcterms:W3CDTF">2022-09-09T06:31:00Z</dcterms:created>
  <dcterms:modified xsi:type="dcterms:W3CDTF">2022-09-09T06:40:00Z</dcterms:modified>
</cp:coreProperties>
</file>