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5B7976" w14:textId="44A42723" w:rsidR="003A27A4" w:rsidRPr="00C4001F" w:rsidRDefault="00567236" w:rsidP="003D577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C4001F">
        <w:rPr>
          <w:rFonts w:ascii="Times New Roman" w:hAnsi="Times New Roman" w:cs="Times New Roman"/>
          <w:b/>
          <w:bCs/>
          <w:sz w:val="40"/>
          <w:szCs w:val="40"/>
        </w:rPr>
        <w:t xml:space="preserve">Komunikat o stanie jakości wody na pływalni </w:t>
      </w:r>
      <w:r w:rsidR="00C4001F">
        <w:rPr>
          <w:rFonts w:ascii="Times New Roman" w:hAnsi="Times New Roman" w:cs="Times New Roman"/>
          <w:b/>
          <w:bCs/>
          <w:sz w:val="40"/>
          <w:szCs w:val="40"/>
        </w:rPr>
        <w:br/>
      </w:r>
      <w:r w:rsidRPr="00C4001F">
        <w:rPr>
          <w:rFonts w:ascii="Times New Roman" w:hAnsi="Times New Roman" w:cs="Times New Roman"/>
          <w:b/>
          <w:bCs/>
          <w:sz w:val="40"/>
          <w:szCs w:val="40"/>
        </w:rPr>
        <w:t>w Herbach</w:t>
      </w:r>
    </w:p>
    <w:p w14:paraId="69F8C40D" w14:textId="77777777" w:rsidR="00C4001F" w:rsidRPr="00C4001F" w:rsidRDefault="00C4001F" w:rsidP="003D577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tbl>
      <w:tblPr>
        <w:tblStyle w:val="Tabela-Siatka"/>
        <w:tblW w:w="8506" w:type="dxa"/>
        <w:jc w:val="center"/>
        <w:tblInd w:w="-176" w:type="dxa"/>
        <w:tblLayout w:type="fixed"/>
        <w:tblLook w:val="04A0" w:firstRow="1" w:lastRow="0" w:firstColumn="1" w:lastColumn="0" w:noHBand="0" w:noVBand="1"/>
      </w:tblPr>
      <w:tblGrid>
        <w:gridCol w:w="1934"/>
        <w:gridCol w:w="1611"/>
        <w:gridCol w:w="1701"/>
        <w:gridCol w:w="1559"/>
        <w:gridCol w:w="1701"/>
      </w:tblGrid>
      <w:tr w:rsidR="00372C01" w14:paraId="62E21FF3" w14:textId="02AC0B8F" w:rsidTr="00372C01">
        <w:trPr>
          <w:trHeight w:val="475"/>
          <w:jc w:val="center"/>
        </w:trPr>
        <w:tc>
          <w:tcPr>
            <w:tcW w:w="1934" w:type="dxa"/>
          </w:tcPr>
          <w:p w14:paraId="4F2C75EC" w14:textId="0B722873" w:rsidR="00372C01" w:rsidRPr="003D577E" w:rsidRDefault="00372C01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Parametr</w:t>
            </w:r>
          </w:p>
        </w:tc>
        <w:tc>
          <w:tcPr>
            <w:tcW w:w="1611" w:type="dxa"/>
          </w:tcPr>
          <w:p w14:paraId="7A9039CD" w14:textId="77777777" w:rsidR="00372C01" w:rsidRDefault="00372C01" w:rsidP="00C400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Basen</w:t>
            </w:r>
          </w:p>
          <w:p w14:paraId="766ADD9E" w14:textId="5144702C" w:rsidR="00372C01" w:rsidRPr="003D577E" w:rsidRDefault="00372C01" w:rsidP="00C400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pływacki</w:t>
            </w:r>
          </w:p>
        </w:tc>
        <w:tc>
          <w:tcPr>
            <w:tcW w:w="1701" w:type="dxa"/>
          </w:tcPr>
          <w:p w14:paraId="38BA9A5D" w14:textId="1F88EEBA" w:rsidR="00372C01" w:rsidRPr="005A1C26" w:rsidRDefault="00372C01" w:rsidP="00C4001F">
            <w:pPr>
              <w:jc w:val="center"/>
              <w:rPr>
                <w:b/>
                <w:bCs/>
              </w:rPr>
            </w:pPr>
            <w:r w:rsidRPr="005A1C26">
              <w:rPr>
                <w:b/>
                <w:bCs/>
              </w:rPr>
              <w:t>Woda wprowadzana do niecki basenowej</w:t>
            </w:r>
          </w:p>
        </w:tc>
        <w:tc>
          <w:tcPr>
            <w:tcW w:w="1559" w:type="dxa"/>
          </w:tcPr>
          <w:p w14:paraId="77B4CE26" w14:textId="62AAED88" w:rsidR="00372C01" w:rsidRPr="005A1C26" w:rsidRDefault="00372C01" w:rsidP="00C4001F">
            <w:pPr>
              <w:jc w:val="center"/>
              <w:rPr>
                <w:b/>
                <w:bCs/>
              </w:rPr>
            </w:pPr>
            <w:r w:rsidRPr="005A1C26">
              <w:rPr>
                <w:b/>
                <w:bCs/>
              </w:rPr>
              <w:t>Brodzik</w:t>
            </w:r>
          </w:p>
        </w:tc>
        <w:tc>
          <w:tcPr>
            <w:tcW w:w="1701" w:type="dxa"/>
          </w:tcPr>
          <w:p w14:paraId="1D4412F1" w14:textId="600AC166" w:rsidR="00372C01" w:rsidRPr="005A1C26" w:rsidRDefault="00372C01" w:rsidP="00D0204C">
            <w:pPr>
              <w:jc w:val="center"/>
              <w:rPr>
                <w:b/>
                <w:bCs/>
              </w:rPr>
            </w:pPr>
            <w:r w:rsidRPr="005A1C26">
              <w:rPr>
                <w:b/>
                <w:bCs/>
              </w:rPr>
              <w:t>Woda wprowadzana do brodzika</w:t>
            </w:r>
          </w:p>
        </w:tc>
      </w:tr>
      <w:tr w:rsidR="00E4223A" w14:paraId="42B5AA07" w14:textId="57975E8D" w:rsidTr="00372C01">
        <w:trPr>
          <w:trHeight w:val="425"/>
          <w:jc w:val="center"/>
        </w:trPr>
        <w:tc>
          <w:tcPr>
            <w:tcW w:w="1934" w:type="dxa"/>
          </w:tcPr>
          <w:p w14:paraId="17F0A8B0" w14:textId="0A065567" w:rsidR="00E4223A" w:rsidRPr="003D577E" w:rsidRDefault="00E4223A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Chlor wolny</w:t>
            </w:r>
          </w:p>
        </w:tc>
        <w:tc>
          <w:tcPr>
            <w:tcW w:w="1611" w:type="dxa"/>
          </w:tcPr>
          <w:p w14:paraId="2BB3BE01" w14:textId="555B6759" w:rsidR="00E4223A" w:rsidRDefault="00E4223A" w:rsidP="00E4223A">
            <w:pPr>
              <w:jc w:val="center"/>
            </w:pPr>
            <w:r>
              <w:t>0,41</w:t>
            </w:r>
          </w:p>
        </w:tc>
        <w:tc>
          <w:tcPr>
            <w:tcW w:w="1701" w:type="dxa"/>
          </w:tcPr>
          <w:p w14:paraId="2007D087" w14:textId="0C4CE718" w:rsidR="00E4223A" w:rsidRPr="005A1C26" w:rsidRDefault="00E4223A" w:rsidP="00E4223A">
            <w:pPr>
              <w:jc w:val="center"/>
            </w:pPr>
            <w:r w:rsidRPr="005A1C26">
              <w:t>0,</w:t>
            </w:r>
            <w:r>
              <w:t>33</w:t>
            </w:r>
          </w:p>
        </w:tc>
        <w:tc>
          <w:tcPr>
            <w:tcW w:w="1559" w:type="dxa"/>
          </w:tcPr>
          <w:p w14:paraId="068421A3" w14:textId="314CA5D3" w:rsidR="00E4223A" w:rsidRPr="005A1C26" w:rsidRDefault="00E4223A" w:rsidP="005A1C26">
            <w:pPr>
              <w:jc w:val="center"/>
            </w:pPr>
            <w:r w:rsidRPr="002C681F">
              <w:rPr>
                <w:color w:val="FF0000"/>
              </w:rPr>
              <w:t>-</w:t>
            </w:r>
          </w:p>
        </w:tc>
        <w:tc>
          <w:tcPr>
            <w:tcW w:w="1701" w:type="dxa"/>
          </w:tcPr>
          <w:p w14:paraId="65131E23" w14:textId="5293EF71" w:rsidR="00E4223A" w:rsidRPr="005A1C26" w:rsidRDefault="00E4223A" w:rsidP="005A1C26">
            <w:pPr>
              <w:jc w:val="center"/>
            </w:pPr>
            <w:r w:rsidRPr="00D67770">
              <w:rPr>
                <w:color w:val="FF0000"/>
              </w:rPr>
              <w:t>-</w:t>
            </w:r>
          </w:p>
        </w:tc>
      </w:tr>
      <w:tr w:rsidR="00E4223A" w14:paraId="42CC226B" w14:textId="29781988" w:rsidTr="00372C01">
        <w:trPr>
          <w:trHeight w:val="402"/>
          <w:jc w:val="center"/>
        </w:trPr>
        <w:tc>
          <w:tcPr>
            <w:tcW w:w="1934" w:type="dxa"/>
          </w:tcPr>
          <w:p w14:paraId="4E489580" w14:textId="62BD91F6" w:rsidR="00E4223A" w:rsidRPr="003D577E" w:rsidRDefault="00E4223A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Chlor ogólny</w:t>
            </w:r>
          </w:p>
        </w:tc>
        <w:tc>
          <w:tcPr>
            <w:tcW w:w="1611" w:type="dxa"/>
          </w:tcPr>
          <w:p w14:paraId="1F036F4B" w14:textId="2EC80131" w:rsidR="00E4223A" w:rsidRDefault="00E4223A" w:rsidP="00E4223A">
            <w:pPr>
              <w:jc w:val="center"/>
            </w:pPr>
            <w:r>
              <w:t>0,60</w:t>
            </w:r>
          </w:p>
        </w:tc>
        <w:tc>
          <w:tcPr>
            <w:tcW w:w="1701" w:type="dxa"/>
          </w:tcPr>
          <w:p w14:paraId="745143A8" w14:textId="23FD81C9" w:rsidR="00E4223A" w:rsidRPr="005A1C26" w:rsidRDefault="00E4223A" w:rsidP="00A8239F">
            <w:pPr>
              <w:jc w:val="center"/>
            </w:pPr>
            <w:r>
              <w:t>0,43</w:t>
            </w:r>
          </w:p>
        </w:tc>
        <w:tc>
          <w:tcPr>
            <w:tcW w:w="1559" w:type="dxa"/>
          </w:tcPr>
          <w:p w14:paraId="519C29DD" w14:textId="64826585" w:rsidR="00E4223A" w:rsidRPr="005A1C26" w:rsidRDefault="00E4223A" w:rsidP="00A8239F">
            <w:pPr>
              <w:jc w:val="center"/>
            </w:pPr>
            <w:r w:rsidRPr="002C681F">
              <w:rPr>
                <w:color w:val="FF0000"/>
              </w:rPr>
              <w:t>-</w:t>
            </w:r>
          </w:p>
        </w:tc>
        <w:tc>
          <w:tcPr>
            <w:tcW w:w="1701" w:type="dxa"/>
          </w:tcPr>
          <w:p w14:paraId="7F7830B2" w14:textId="105593F3" w:rsidR="00E4223A" w:rsidRPr="005A1C26" w:rsidRDefault="00E4223A" w:rsidP="00780C6A">
            <w:pPr>
              <w:jc w:val="center"/>
            </w:pPr>
            <w:r w:rsidRPr="00D67770">
              <w:rPr>
                <w:color w:val="FF0000"/>
              </w:rPr>
              <w:t>-</w:t>
            </w:r>
          </w:p>
        </w:tc>
      </w:tr>
      <w:tr w:rsidR="00E4223A" w14:paraId="316E02D3" w14:textId="40F12901" w:rsidTr="00372C01">
        <w:trPr>
          <w:trHeight w:val="422"/>
          <w:jc w:val="center"/>
        </w:trPr>
        <w:tc>
          <w:tcPr>
            <w:tcW w:w="1934" w:type="dxa"/>
          </w:tcPr>
          <w:p w14:paraId="2C5133B8" w14:textId="0583CBA8" w:rsidR="00E4223A" w:rsidRPr="003D577E" w:rsidRDefault="00E4223A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Chlor związany</w:t>
            </w:r>
          </w:p>
        </w:tc>
        <w:tc>
          <w:tcPr>
            <w:tcW w:w="1611" w:type="dxa"/>
          </w:tcPr>
          <w:p w14:paraId="36FA0108" w14:textId="13F9F614" w:rsidR="00E4223A" w:rsidRDefault="00E4223A" w:rsidP="00E4223A">
            <w:pPr>
              <w:jc w:val="center"/>
            </w:pPr>
            <w:r>
              <w:t>0,19</w:t>
            </w:r>
          </w:p>
        </w:tc>
        <w:tc>
          <w:tcPr>
            <w:tcW w:w="1701" w:type="dxa"/>
          </w:tcPr>
          <w:p w14:paraId="72373FEB" w14:textId="00D34DC6" w:rsidR="00E4223A" w:rsidRPr="005A1C26" w:rsidRDefault="00E4223A" w:rsidP="00E4223A">
            <w:pPr>
              <w:jc w:val="center"/>
            </w:pPr>
            <w:r w:rsidRPr="005A1C26">
              <w:t>0,</w:t>
            </w:r>
            <w:r>
              <w:t>10</w:t>
            </w:r>
          </w:p>
        </w:tc>
        <w:tc>
          <w:tcPr>
            <w:tcW w:w="1559" w:type="dxa"/>
          </w:tcPr>
          <w:p w14:paraId="4239F34F" w14:textId="797D7F4C" w:rsidR="00E4223A" w:rsidRPr="005A1C26" w:rsidRDefault="00E4223A" w:rsidP="005A1C26">
            <w:pPr>
              <w:jc w:val="center"/>
            </w:pPr>
            <w:r w:rsidRPr="002C681F">
              <w:rPr>
                <w:color w:val="FF0000"/>
              </w:rPr>
              <w:t>-</w:t>
            </w:r>
          </w:p>
        </w:tc>
        <w:tc>
          <w:tcPr>
            <w:tcW w:w="1701" w:type="dxa"/>
          </w:tcPr>
          <w:p w14:paraId="7EBEED71" w14:textId="3E199935" w:rsidR="00E4223A" w:rsidRPr="005A1C26" w:rsidRDefault="00E4223A" w:rsidP="005A1C26">
            <w:pPr>
              <w:jc w:val="center"/>
            </w:pPr>
            <w:r w:rsidRPr="00D67770">
              <w:rPr>
                <w:color w:val="FF0000"/>
              </w:rPr>
              <w:t>-</w:t>
            </w:r>
          </w:p>
        </w:tc>
      </w:tr>
      <w:tr w:rsidR="00E4223A" w14:paraId="5FFD4390" w14:textId="7DA7FF55" w:rsidTr="00372C01">
        <w:trPr>
          <w:trHeight w:val="414"/>
          <w:jc w:val="center"/>
        </w:trPr>
        <w:tc>
          <w:tcPr>
            <w:tcW w:w="1934" w:type="dxa"/>
          </w:tcPr>
          <w:p w14:paraId="646F2501" w14:textId="36EF51E4" w:rsidR="00E4223A" w:rsidRPr="003D577E" w:rsidRDefault="00E4223A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 xml:space="preserve">Potencjał </w:t>
            </w:r>
            <w:proofErr w:type="spellStart"/>
            <w:r w:rsidRPr="003D577E">
              <w:rPr>
                <w:b/>
                <w:bCs/>
              </w:rPr>
              <w:t>redox</w:t>
            </w:r>
            <w:proofErr w:type="spellEnd"/>
          </w:p>
        </w:tc>
        <w:tc>
          <w:tcPr>
            <w:tcW w:w="1611" w:type="dxa"/>
          </w:tcPr>
          <w:p w14:paraId="7F5EA9B6" w14:textId="0C22ACEB" w:rsidR="00E4223A" w:rsidRDefault="00E4223A" w:rsidP="00A8239F">
            <w:pPr>
              <w:jc w:val="center"/>
            </w:pPr>
            <w:r>
              <w:t>740</w:t>
            </w:r>
          </w:p>
        </w:tc>
        <w:tc>
          <w:tcPr>
            <w:tcW w:w="1701" w:type="dxa"/>
          </w:tcPr>
          <w:p w14:paraId="1CA5C04A" w14:textId="5D8C11BF" w:rsidR="00E4223A" w:rsidRPr="005A1C26" w:rsidRDefault="00E4223A" w:rsidP="00185D2A">
            <w:pPr>
              <w:jc w:val="center"/>
            </w:pPr>
            <w:r>
              <w:t>723</w:t>
            </w:r>
          </w:p>
        </w:tc>
        <w:tc>
          <w:tcPr>
            <w:tcW w:w="1559" w:type="dxa"/>
          </w:tcPr>
          <w:p w14:paraId="16EB74BA" w14:textId="5E897A99" w:rsidR="00E4223A" w:rsidRPr="005A1C26" w:rsidRDefault="00E4223A" w:rsidP="00185D2A">
            <w:pPr>
              <w:jc w:val="center"/>
            </w:pPr>
            <w:r w:rsidRPr="002C681F">
              <w:rPr>
                <w:color w:val="FF0000"/>
              </w:rPr>
              <w:t>-</w:t>
            </w:r>
          </w:p>
        </w:tc>
        <w:tc>
          <w:tcPr>
            <w:tcW w:w="1701" w:type="dxa"/>
          </w:tcPr>
          <w:p w14:paraId="30FB66AD" w14:textId="77176E7A" w:rsidR="00E4223A" w:rsidRPr="005A1C26" w:rsidRDefault="00E4223A" w:rsidP="00185D2A">
            <w:pPr>
              <w:jc w:val="center"/>
            </w:pPr>
            <w:r w:rsidRPr="00D67770">
              <w:rPr>
                <w:color w:val="FF0000"/>
              </w:rPr>
              <w:t>-</w:t>
            </w:r>
          </w:p>
        </w:tc>
      </w:tr>
      <w:tr w:rsidR="00E4223A" w14:paraId="0D9E9D96" w14:textId="379ECBFF" w:rsidTr="00372C01">
        <w:trPr>
          <w:trHeight w:val="420"/>
          <w:jc w:val="center"/>
        </w:trPr>
        <w:tc>
          <w:tcPr>
            <w:tcW w:w="1934" w:type="dxa"/>
          </w:tcPr>
          <w:p w14:paraId="1215CB26" w14:textId="35292E93" w:rsidR="00E4223A" w:rsidRPr="003D577E" w:rsidRDefault="00E4223A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Pseudomonas aeruginosa</w:t>
            </w:r>
          </w:p>
        </w:tc>
        <w:tc>
          <w:tcPr>
            <w:tcW w:w="1611" w:type="dxa"/>
          </w:tcPr>
          <w:p w14:paraId="7007E595" w14:textId="4D870CEC" w:rsidR="00E4223A" w:rsidRDefault="00E4223A" w:rsidP="003D577E">
            <w:pPr>
              <w:jc w:val="center"/>
            </w:pPr>
            <w:r>
              <w:t>0</w:t>
            </w:r>
          </w:p>
        </w:tc>
        <w:tc>
          <w:tcPr>
            <w:tcW w:w="1701" w:type="dxa"/>
          </w:tcPr>
          <w:p w14:paraId="18765366" w14:textId="646AB3A2" w:rsidR="00E4223A" w:rsidRPr="005A1C26" w:rsidRDefault="00E4223A" w:rsidP="003D577E">
            <w:pPr>
              <w:jc w:val="center"/>
            </w:pPr>
            <w:r w:rsidRPr="005A1C26">
              <w:t>0</w:t>
            </w:r>
          </w:p>
        </w:tc>
        <w:tc>
          <w:tcPr>
            <w:tcW w:w="1559" w:type="dxa"/>
          </w:tcPr>
          <w:p w14:paraId="691F307E" w14:textId="5B312050" w:rsidR="00E4223A" w:rsidRPr="005A1C26" w:rsidRDefault="00E4223A" w:rsidP="003D577E">
            <w:pPr>
              <w:jc w:val="center"/>
            </w:pPr>
            <w:r w:rsidRPr="002C681F">
              <w:rPr>
                <w:color w:val="FF0000"/>
              </w:rPr>
              <w:t>-</w:t>
            </w:r>
          </w:p>
        </w:tc>
        <w:tc>
          <w:tcPr>
            <w:tcW w:w="1701" w:type="dxa"/>
          </w:tcPr>
          <w:p w14:paraId="6204C49C" w14:textId="58F6318F" w:rsidR="00E4223A" w:rsidRPr="005A1C26" w:rsidRDefault="00E4223A" w:rsidP="003D577E">
            <w:pPr>
              <w:jc w:val="center"/>
            </w:pPr>
            <w:r w:rsidRPr="00D67770">
              <w:rPr>
                <w:color w:val="FF0000"/>
              </w:rPr>
              <w:t>-</w:t>
            </w:r>
          </w:p>
        </w:tc>
      </w:tr>
      <w:tr w:rsidR="00E4223A" w14:paraId="54F66C74" w14:textId="6BF77FBE" w:rsidTr="00372C01">
        <w:trPr>
          <w:trHeight w:val="412"/>
          <w:jc w:val="center"/>
        </w:trPr>
        <w:tc>
          <w:tcPr>
            <w:tcW w:w="1934" w:type="dxa"/>
          </w:tcPr>
          <w:p w14:paraId="1910420F" w14:textId="39D714EB" w:rsidR="00E4223A" w:rsidRPr="003D577E" w:rsidRDefault="00E4223A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Liczba Escherichia coli</w:t>
            </w:r>
          </w:p>
        </w:tc>
        <w:tc>
          <w:tcPr>
            <w:tcW w:w="1611" w:type="dxa"/>
          </w:tcPr>
          <w:p w14:paraId="5957AEE3" w14:textId="2D2DA3A0" w:rsidR="00E4223A" w:rsidRDefault="00E4223A" w:rsidP="003D577E">
            <w:pPr>
              <w:jc w:val="center"/>
            </w:pPr>
            <w:r>
              <w:t>0</w:t>
            </w:r>
          </w:p>
        </w:tc>
        <w:tc>
          <w:tcPr>
            <w:tcW w:w="1701" w:type="dxa"/>
          </w:tcPr>
          <w:p w14:paraId="187D4E9B" w14:textId="6C7A394C" w:rsidR="00E4223A" w:rsidRPr="005A1C26" w:rsidRDefault="00E4223A" w:rsidP="003D577E">
            <w:pPr>
              <w:jc w:val="center"/>
            </w:pPr>
            <w:r w:rsidRPr="005A1C26">
              <w:t>0</w:t>
            </w:r>
          </w:p>
        </w:tc>
        <w:tc>
          <w:tcPr>
            <w:tcW w:w="1559" w:type="dxa"/>
          </w:tcPr>
          <w:p w14:paraId="1FC306A1" w14:textId="06B18A03" w:rsidR="00E4223A" w:rsidRPr="005A1C26" w:rsidRDefault="00E4223A" w:rsidP="003D577E">
            <w:pPr>
              <w:jc w:val="center"/>
            </w:pPr>
            <w:r w:rsidRPr="002C681F">
              <w:rPr>
                <w:color w:val="FF0000"/>
              </w:rPr>
              <w:t>-</w:t>
            </w:r>
          </w:p>
        </w:tc>
        <w:tc>
          <w:tcPr>
            <w:tcW w:w="1701" w:type="dxa"/>
          </w:tcPr>
          <w:p w14:paraId="10EC8B85" w14:textId="77D822DF" w:rsidR="00E4223A" w:rsidRPr="005A1C26" w:rsidRDefault="00E4223A" w:rsidP="003D577E">
            <w:pPr>
              <w:jc w:val="center"/>
            </w:pPr>
            <w:r w:rsidRPr="00D67770">
              <w:rPr>
                <w:color w:val="FF0000"/>
              </w:rPr>
              <w:t>-</w:t>
            </w:r>
          </w:p>
        </w:tc>
      </w:tr>
      <w:tr w:rsidR="00E4223A" w14:paraId="10B8E2C4" w14:textId="77777777" w:rsidTr="00372C01">
        <w:trPr>
          <w:trHeight w:val="412"/>
          <w:jc w:val="center"/>
        </w:trPr>
        <w:tc>
          <w:tcPr>
            <w:tcW w:w="1934" w:type="dxa"/>
          </w:tcPr>
          <w:p w14:paraId="4064569D" w14:textId="2BC1AD11" w:rsidR="00E4223A" w:rsidRDefault="00E4223A" w:rsidP="003D57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Liczba </w:t>
            </w:r>
            <w:proofErr w:type="spellStart"/>
            <w:r>
              <w:rPr>
                <w:b/>
                <w:bCs/>
              </w:rPr>
              <w:t>Legionella</w:t>
            </w:r>
            <w:proofErr w:type="spellEnd"/>
            <w:r>
              <w:rPr>
                <w:b/>
                <w:bCs/>
              </w:rPr>
              <w:t xml:space="preserve"> sp.</w:t>
            </w:r>
          </w:p>
        </w:tc>
        <w:tc>
          <w:tcPr>
            <w:tcW w:w="1611" w:type="dxa"/>
          </w:tcPr>
          <w:p w14:paraId="645BA2C5" w14:textId="2020D5D5" w:rsidR="00E4223A" w:rsidRDefault="00E4223A" w:rsidP="003D577E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14:paraId="702B942F" w14:textId="40930ACF" w:rsidR="00E4223A" w:rsidRPr="005A1C26" w:rsidRDefault="00E4223A" w:rsidP="003D577E">
            <w:pPr>
              <w:jc w:val="center"/>
            </w:pPr>
            <w:r w:rsidRPr="005A1C26">
              <w:t>0</w:t>
            </w:r>
          </w:p>
        </w:tc>
        <w:tc>
          <w:tcPr>
            <w:tcW w:w="1559" w:type="dxa"/>
          </w:tcPr>
          <w:p w14:paraId="2A804253" w14:textId="64084C9C" w:rsidR="00E4223A" w:rsidRPr="005A1C26" w:rsidRDefault="00E4223A" w:rsidP="003D577E">
            <w:pPr>
              <w:jc w:val="center"/>
            </w:pPr>
            <w:r w:rsidRPr="002C681F">
              <w:rPr>
                <w:color w:val="FF0000"/>
              </w:rPr>
              <w:t>-</w:t>
            </w:r>
          </w:p>
        </w:tc>
        <w:tc>
          <w:tcPr>
            <w:tcW w:w="1701" w:type="dxa"/>
          </w:tcPr>
          <w:p w14:paraId="7E36A084" w14:textId="6641C511" w:rsidR="00E4223A" w:rsidRPr="003F0726" w:rsidRDefault="00E4223A" w:rsidP="003D577E">
            <w:pPr>
              <w:jc w:val="center"/>
              <w:rPr>
                <w:color w:val="FF0000"/>
              </w:rPr>
            </w:pPr>
            <w:r w:rsidRPr="00D67770">
              <w:rPr>
                <w:color w:val="FF0000"/>
              </w:rPr>
              <w:t>-</w:t>
            </w:r>
          </w:p>
        </w:tc>
      </w:tr>
      <w:tr w:rsidR="00E4223A" w14:paraId="1F514820" w14:textId="5DB12B95" w:rsidTr="00372C01">
        <w:trPr>
          <w:trHeight w:val="417"/>
          <w:jc w:val="center"/>
        </w:trPr>
        <w:tc>
          <w:tcPr>
            <w:tcW w:w="1934" w:type="dxa"/>
          </w:tcPr>
          <w:p w14:paraId="5C922F0B" w14:textId="2914D5E2" w:rsidR="00E4223A" w:rsidRPr="003D577E" w:rsidRDefault="00E4223A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Data badania</w:t>
            </w:r>
          </w:p>
        </w:tc>
        <w:tc>
          <w:tcPr>
            <w:tcW w:w="1611" w:type="dxa"/>
          </w:tcPr>
          <w:p w14:paraId="5465214F" w14:textId="60AFEE88" w:rsidR="00E4223A" w:rsidRDefault="00E4223A" w:rsidP="007A297C">
            <w:pPr>
              <w:jc w:val="center"/>
            </w:pPr>
            <w:r>
              <w:t>04-06.12.2023</w:t>
            </w:r>
          </w:p>
        </w:tc>
        <w:tc>
          <w:tcPr>
            <w:tcW w:w="1701" w:type="dxa"/>
          </w:tcPr>
          <w:p w14:paraId="12776B68" w14:textId="520AFD4C" w:rsidR="00E4223A" w:rsidRPr="005A1C26" w:rsidRDefault="00E4223A" w:rsidP="005A1C26">
            <w:pPr>
              <w:jc w:val="center"/>
            </w:pPr>
            <w:r>
              <w:t>04-06.12.2023</w:t>
            </w:r>
          </w:p>
        </w:tc>
        <w:tc>
          <w:tcPr>
            <w:tcW w:w="1559" w:type="dxa"/>
          </w:tcPr>
          <w:p w14:paraId="6F23A27E" w14:textId="2D6FED5E" w:rsidR="00E4223A" w:rsidRPr="005A1C26" w:rsidRDefault="00E4223A" w:rsidP="00D0204C">
            <w:pPr>
              <w:jc w:val="center"/>
            </w:pPr>
            <w:r w:rsidRPr="002C681F">
              <w:rPr>
                <w:color w:val="FF0000"/>
              </w:rPr>
              <w:t>-</w:t>
            </w:r>
          </w:p>
        </w:tc>
        <w:tc>
          <w:tcPr>
            <w:tcW w:w="1701" w:type="dxa"/>
          </w:tcPr>
          <w:p w14:paraId="70E1CACB" w14:textId="04321969" w:rsidR="00E4223A" w:rsidRPr="003F0726" w:rsidRDefault="00E4223A" w:rsidP="00D0204C">
            <w:pPr>
              <w:jc w:val="center"/>
              <w:rPr>
                <w:color w:val="FF0000"/>
              </w:rPr>
            </w:pPr>
            <w:r w:rsidRPr="00D67770">
              <w:rPr>
                <w:color w:val="FF0000"/>
              </w:rPr>
              <w:t>-</w:t>
            </w:r>
          </w:p>
        </w:tc>
      </w:tr>
      <w:tr w:rsidR="00C3111D" w14:paraId="1A1EA713" w14:textId="212DBB85" w:rsidTr="00372C01">
        <w:trPr>
          <w:cantSplit/>
          <w:trHeight w:val="1260"/>
          <w:jc w:val="center"/>
        </w:trPr>
        <w:tc>
          <w:tcPr>
            <w:tcW w:w="1934" w:type="dxa"/>
          </w:tcPr>
          <w:p w14:paraId="6336C20B" w14:textId="5EF3BC29" w:rsidR="00C3111D" w:rsidRPr="003D577E" w:rsidRDefault="00C3111D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Ocena Państwowego Inspektora Sanitarnego</w:t>
            </w:r>
          </w:p>
        </w:tc>
        <w:tc>
          <w:tcPr>
            <w:tcW w:w="6572" w:type="dxa"/>
            <w:gridSpan w:val="4"/>
          </w:tcPr>
          <w:p w14:paraId="727F94D6" w14:textId="0A6031C7" w:rsidR="00C3111D" w:rsidRPr="005A1C26" w:rsidRDefault="00C3111D" w:rsidP="003D577E">
            <w:pPr>
              <w:jc w:val="center"/>
            </w:pPr>
            <w:r w:rsidRPr="005A1C26">
              <w:t>Decyzja nr NS-HKiŚ-432-14/19 z dnia 12.07.2019r. stwierdzająca, że eksploatacja była prowadzona przez Gminę w sposób zapewniający bezpieczeństwo zdrowotne korzystających z obiektu</w:t>
            </w:r>
          </w:p>
        </w:tc>
      </w:tr>
    </w:tbl>
    <w:p w14:paraId="242D6CEE" w14:textId="77777777" w:rsidR="00F154E8" w:rsidRDefault="00F154E8" w:rsidP="00F154E8">
      <w:pPr>
        <w:pStyle w:val="NormalnyWeb"/>
        <w:spacing w:before="0" w:beforeAutospacing="0" w:after="0" w:afterAutospacing="0" w:line="360" w:lineRule="auto"/>
        <w:jc w:val="both"/>
      </w:pPr>
    </w:p>
    <w:p w14:paraId="16DE5020" w14:textId="77777777" w:rsidR="00F154E8" w:rsidRPr="000A18E1" w:rsidRDefault="0027197C" w:rsidP="00F154E8">
      <w:pPr>
        <w:pStyle w:val="Normalny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A18E1">
        <w:rPr>
          <w:rFonts w:asciiTheme="minorHAnsi" w:hAnsiTheme="minorHAnsi" w:cstheme="minorHAnsi"/>
          <w:sz w:val="22"/>
          <w:szCs w:val="22"/>
        </w:rPr>
        <w:t xml:space="preserve">Od </w:t>
      </w:r>
      <w:r w:rsidRPr="000A18E1">
        <w:rPr>
          <w:rFonts w:asciiTheme="minorHAnsi" w:hAnsiTheme="minorHAnsi" w:cstheme="minorHAnsi"/>
          <w:sz w:val="22"/>
          <w:szCs w:val="22"/>
        </w:rPr>
        <w:t>02.12.2023r.</w:t>
      </w:r>
      <w:r w:rsidRPr="000A18E1">
        <w:rPr>
          <w:rFonts w:asciiTheme="minorHAnsi" w:hAnsiTheme="minorHAnsi" w:cstheme="minorHAnsi"/>
          <w:sz w:val="22"/>
          <w:szCs w:val="22"/>
        </w:rPr>
        <w:t xml:space="preserve"> w związku z </w:t>
      </w:r>
      <w:r w:rsidRPr="000A18E1">
        <w:rPr>
          <w:rFonts w:asciiTheme="minorHAnsi" w:hAnsiTheme="minorHAnsi" w:cstheme="minorHAnsi"/>
          <w:sz w:val="22"/>
          <w:szCs w:val="22"/>
        </w:rPr>
        <w:t>awarią pompy dozującej chlor</w:t>
      </w:r>
      <w:r w:rsidRPr="000A18E1">
        <w:rPr>
          <w:rFonts w:asciiTheme="minorHAnsi" w:hAnsiTheme="minorHAnsi" w:cstheme="minorHAnsi"/>
          <w:sz w:val="22"/>
          <w:szCs w:val="22"/>
        </w:rPr>
        <w:t>,</w:t>
      </w:r>
      <w:r w:rsidRPr="000A18E1">
        <w:rPr>
          <w:rFonts w:asciiTheme="minorHAnsi" w:hAnsiTheme="minorHAnsi" w:cstheme="minorHAnsi"/>
          <w:sz w:val="22"/>
          <w:szCs w:val="22"/>
        </w:rPr>
        <w:t xml:space="preserve"> </w:t>
      </w:r>
      <w:r w:rsidRPr="000A18E1">
        <w:rPr>
          <w:rFonts w:asciiTheme="minorHAnsi" w:hAnsiTheme="minorHAnsi" w:cstheme="minorHAnsi"/>
          <w:sz w:val="22"/>
          <w:szCs w:val="22"/>
        </w:rPr>
        <w:t xml:space="preserve">brodzik </w:t>
      </w:r>
      <w:r w:rsidRPr="000A18E1">
        <w:rPr>
          <w:rFonts w:asciiTheme="minorHAnsi" w:hAnsiTheme="minorHAnsi" w:cstheme="minorHAnsi"/>
          <w:sz w:val="22"/>
          <w:szCs w:val="22"/>
        </w:rPr>
        <w:t xml:space="preserve">został wyłączony </w:t>
      </w:r>
      <w:r w:rsidRPr="000A18E1">
        <w:rPr>
          <w:rFonts w:asciiTheme="minorHAnsi" w:hAnsiTheme="minorHAnsi" w:cstheme="minorHAnsi"/>
          <w:sz w:val="22"/>
          <w:szCs w:val="22"/>
        </w:rPr>
        <w:t>z </w:t>
      </w:r>
      <w:r w:rsidRPr="000A18E1">
        <w:rPr>
          <w:rFonts w:asciiTheme="minorHAnsi" w:hAnsiTheme="minorHAnsi" w:cstheme="minorHAnsi"/>
          <w:sz w:val="22"/>
          <w:szCs w:val="22"/>
        </w:rPr>
        <w:t>eksploatacji. </w:t>
      </w:r>
      <w:r w:rsidRPr="000A18E1">
        <w:rPr>
          <w:rFonts w:asciiTheme="minorHAnsi" w:hAnsiTheme="minorHAnsi" w:cstheme="minorHAnsi"/>
          <w:sz w:val="22"/>
          <w:szCs w:val="22"/>
        </w:rPr>
        <w:t xml:space="preserve">Nie było możliwości przeprowadzenia badań próbek wody. </w:t>
      </w:r>
    </w:p>
    <w:p w14:paraId="0316BB29" w14:textId="69B4A43A" w:rsidR="0027197C" w:rsidRPr="000A18E1" w:rsidRDefault="0027197C" w:rsidP="00F154E8">
      <w:pPr>
        <w:pStyle w:val="Normalny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A18E1">
        <w:rPr>
          <w:rFonts w:asciiTheme="minorHAnsi" w:hAnsiTheme="minorHAnsi" w:cstheme="minorHAnsi"/>
          <w:sz w:val="22"/>
          <w:szCs w:val="22"/>
        </w:rPr>
        <w:t>W dniu dzisiejszym tj. 11.12.2023r. zostały zlecone ponowne badania na brodziku, po naprawie pompy. Badania powinny zostać przeprowadzone przez akredytowane laboratorium  w dniu 18.12.2023r.</w:t>
      </w:r>
      <w:bookmarkStart w:id="0" w:name="_GoBack"/>
      <w:bookmarkEnd w:id="0"/>
    </w:p>
    <w:p w14:paraId="7DB8B6A1" w14:textId="77777777" w:rsidR="00F154E8" w:rsidRDefault="00F154E8" w:rsidP="00F154E8">
      <w:pPr>
        <w:pStyle w:val="NormalnyWeb"/>
        <w:spacing w:before="0" w:beforeAutospacing="0" w:after="0" w:afterAutospacing="0" w:line="360" w:lineRule="auto"/>
        <w:jc w:val="both"/>
      </w:pPr>
    </w:p>
    <w:p w14:paraId="1A778438" w14:textId="4C63BB55" w:rsidR="00C4001F" w:rsidRDefault="007926BB" w:rsidP="00C4001F">
      <w:r>
        <w:t>Herby dnia 202</w:t>
      </w:r>
      <w:r w:rsidR="00D0204C">
        <w:t>3</w:t>
      </w:r>
      <w:r>
        <w:t>-</w:t>
      </w:r>
      <w:r w:rsidR="00E4223A">
        <w:t>12</w:t>
      </w:r>
      <w:r>
        <w:t>-</w:t>
      </w:r>
      <w:r w:rsidR="00E4223A">
        <w:t>11</w:t>
      </w:r>
    </w:p>
    <w:p w14:paraId="07E0A051" w14:textId="77777777" w:rsidR="00BC7C50" w:rsidRDefault="00BC7C50" w:rsidP="00C4001F"/>
    <w:p w14:paraId="08293116" w14:textId="77777777" w:rsidR="00BC7C50" w:rsidRDefault="00BC7C50" w:rsidP="00C4001F"/>
    <w:sectPr w:rsidR="00BC7C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F2875"/>
    <w:multiLevelType w:val="hybridMultilevel"/>
    <w:tmpl w:val="B47EFE98"/>
    <w:lvl w:ilvl="0" w:tplc="698A70D2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4D5AF7"/>
    <w:multiLevelType w:val="hybridMultilevel"/>
    <w:tmpl w:val="E222C738"/>
    <w:lvl w:ilvl="0" w:tplc="1F30E612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453720"/>
    <w:multiLevelType w:val="hybridMultilevel"/>
    <w:tmpl w:val="E3CCCD0E"/>
    <w:lvl w:ilvl="0" w:tplc="4788BD3A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236"/>
    <w:rsid w:val="000233F7"/>
    <w:rsid w:val="0002464B"/>
    <w:rsid w:val="0003011C"/>
    <w:rsid w:val="00073B4A"/>
    <w:rsid w:val="000A18E1"/>
    <w:rsid w:val="000F1C69"/>
    <w:rsid w:val="00125286"/>
    <w:rsid w:val="00140E2E"/>
    <w:rsid w:val="00185D2A"/>
    <w:rsid w:val="001D425C"/>
    <w:rsid w:val="00224B4C"/>
    <w:rsid w:val="00230F3D"/>
    <w:rsid w:val="00261737"/>
    <w:rsid w:val="0027197C"/>
    <w:rsid w:val="00280AD8"/>
    <w:rsid w:val="00285987"/>
    <w:rsid w:val="002C5485"/>
    <w:rsid w:val="002F697E"/>
    <w:rsid w:val="00310726"/>
    <w:rsid w:val="00325652"/>
    <w:rsid w:val="00372C01"/>
    <w:rsid w:val="00375FDC"/>
    <w:rsid w:val="00397669"/>
    <w:rsid w:val="003A27A4"/>
    <w:rsid w:val="003B6071"/>
    <w:rsid w:val="003D577E"/>
    <w:rsid w:val="003F0726"/>
    <w:rsid w:val="00421077"/>
    <w:rsid w:val="00466B1D"/>
    <w:rsid w:val="00487A7F"/>
    <w:rsid w:val="00490E9B"/>
    <w:rsid w:val="0049539C"/>
    <w:rsid w:val="00495AB1"/>
    <w:rsid w:val="004B052A"/>
    <w:rsid w:val="004B6126"/>
    <w:rsid w:val="004C559D"/>
    <w:rsid w:val="004E609B"/>
    <w:rsid w:val="004F0E71"/>
    <w:rsid w:val="00500E61"/>
    <w:rsid w:val="0054357B"/>
    <w:rsid w:val="00567236"/>
    <w:rsid w:val="005A1C26"/>
    <w:rsid w:val="005B7C97"/>
    <w:rsid w:val="00607AC3"/>
    <w:rsid w:val="00627BF2"/>
    <w:rsid w:val="00654018"/>
    <w:rsid w:val="00673CE4"/>
    <w:rsid w:val="006B1D90"/>
    <w:rsid w:val="006C39EB"/>
    <w:rsid w:val="006E1C32"/>
    <w:rsid w:val="007628F0"/>
    <w:rsid w:val="00765155"/>
    <w:rsid w:val="00780C6A"/>
    <w:rsid w:val="007926BB"/>
    <w:rsid w:val="007A297C"/>
    <w:rsid w:val="007B125F"/>
    <w:rsid w:val="007B5A3A"/>
    <w:rsid w:val="007F0B11"/>
    <w:rsid w:val="0087339F"/>
    <w:rsid w:val="008858E4"/>
    <w:rsid w:val="008D23F0"/>
    <w:rsid w:val="00903D20"/>
    <w:rsid w:val="00914D01"/>
    <w:rsid w:val="00972242"/>
    <w:rsid w:val="00973BE3"/>
    <w:rsid w:val="00976ADF"/>
    <w:rsid w:val="0098034C"/>
    <w:rsid w:val="00987561"/>
    <w:rsid w:val="009A46FC"/>
    <w:rsid w:val="00A06269"/>
    <w:rsid w:val="00A20631"/>
    <w:rsid w:val="00A364E6"/>
    <w:rsid w:val="00A8239F"/>
    <w:rsid w:val="00AD5F0C"/>
    <w:rsid w:val="00AE08AB"/>
    <w:rsid w:val="00B27FAC"/>
    <w:rsid w:val="00B47FC3"/>
    <w:rsid w:val="00B631AD"/>
    <w:rsid w:val="00BA110C"/>
    <w:rsid w:val="00BB28CF"/>
    <w:rsid w:val="00BB3221"/>
    <w:rsid w:val="00BC7C50"/>
    <w:rsid w:val="00BE2897"/>
    <w:rsid w:val="00C0374B"/>
    <w:rsid w:val="00C3074B"/>
    <w:rsid w:val="00C3111D"/>
    <w:rsid w:val="00C326BD"/>
    <w:rsid w:val="00C34887"/>
    <w:rsid w:val="00C4001F"/>
    <w:rsid w:val="00C729CA"/>
    <w:rsid w:val="00CA3BE2"/>
    <w:rsid w:val="00CB0A3A"/>
    <w:rsid w:val="00CB660F"/>
    <w:rsid w:val="00CC186F"/>
    <w:rsid w:val="00CF5D73"/>
    <w:rsid w:val="00D0204C"/>
    <w:rsid w:val="00D05F8A"/>
    <w:rsid w:val="00D06FAE"/>
    <w:rsid w:val="00D07E80"/>
    <w:rsid w:val="00DA4D97"/>
    <w:rsid w:val="00DE6EA4"/>
    <w:rsid w:val="00E16D3C"/>
    <w:rsid w:val="00E4223A"/>
    <w:rsid w:val="00E73977"/>
    <w:rsid w:val="00E96B1E"/>
    <w:rsid w:val="00EC04FC"/>
    <w:rsid w:val="00EC0F56"/>
    <w:rsid w:val="00EE77CB"/>
    <w:rsid w:val="00EF11D8"/>
    <w:rsid w:val="00F154E8"/>
    <w:rsid w:val="00F15A9A"/>
    <w:rsid w:val="00F51499"/>
    <w:rsid w:val="00F55028"/>
    <w:rsid w:val="00FA2892"/>
    <w:rsid w:val="00FD2ED8"/>
    <w:rsid w:val="00FE3E89"/>
    <w:rsid w:val="00FE7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7E0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672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4001F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271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672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4001F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271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46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4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143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 Zakaszewski</dc:creator>
  <cp:lastModifiedBy>Elżbieta Brol</cp:lastModifiedBy>
  <cp:revision>5</cp:revision>
  <cp:lastPrinted>2022-06-06T09:14:00Z</cp:lastPrinted>
  <dcterms:created xsi:type="dcterms:W3CDTF">2023-12-11T13:02:00Z</dcterms:created>
  <dcterms:modified xsi:type="dcterms:W3CDTF">2023-12-11T13:13:00Z</dcterms:modified>
</cp:coreProperties>
</file>