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9656B" w14:textId="6C099167" w:rsidR="00A32755" w:rsidRDefault="00F85D15" w:rsidP="00F85D15">
      <w:pPr>
        <w:widowControl/>
        <w:spacing w:after="0" w:line="240" w:lineRule="auto"/>
        <w:jc w:val="both"/>
        <w:textAlignment w:val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pl-PL"/>
        </w:rPr>
        <w:t>PN.6722.1.9.2026</w:t>
      </w:r>
      <w:r>
        <w:rPr>
          <w:rFonts w:ascii="Arial" w:eastAsia="Times New Roman" w:hAnsi="Arial" w:cs="Arial"/>
          <w:kern w:val="0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kern w:val="0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kern w:val="0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kern w:val="0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kern w:val="0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kern w:val="0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kern w:val="0"/>
          <w:sz w:val="21"/>
          <w:szCs w:val="21"/>
          <w:lang w:eastAsia="pl-PL"/>
        </w:rPr>
        <w:tab/>
        <w:t xml:space="preserve">       </w:t>
      </w:r>
      <w:r w:rsidR="00790BA7" w:rsidRPr="00A32755">
        <w:rPr>
          <w:rFonts w:ascii="Arial" w:eastAsia="Times New Roman" w:hAnsi="Arial" w:cs="Arial"/>
          <w:kern w:val="0"/>
          <w:sz w:val="21"/>
          <w:szCs w:val="21"/>
          <w:lang w:eastAsia="pl-PL"/>
        </w:rPr>
        <w:t>Herby</w:t>
      </w:r>
      <w:r>
        <w:rPr>
          <w:rFonts w:ascii="Arial" w:eastAsia="Times New Roman" w:hAnsi="Arial" w:cs="Arial"/>
          <w:kern w:val="0"/>
          <w:sz w:val="21"/>
          <w:szCs w:val="21"/>
          <w:lang w:eastAsia="pl-PL"/>
        </w:rPr>
        <w:t>, dnia</w:t>
      </w:r>
      <w:r w:rsidR="00790BA7" w:rsidRPr="00A32755">
        <w:rPr>
          <w:rFonts w:ascii="Arial" w:eastAsia="Times New Roman" w:hAnsi="Arial" w:cs="Arial"/>
          <w:kern w:val="0"/>
          <w:sz w:val="21"/>
          <w:szCs w:val="21"/>
          <w:lang w:eastAsia="pl-PL"/>
        </w:rPr>
        <w:t xml:space="preserve"> </w:t>
      </w:r>
      <w:r w:rsidR="00790BA7">
        <w:rPr>
          <w:rFonts w:ascii="Arial" w:eastAsia="Times New Roman" w:hAnsi="Arial" w:cs="Arial"/>
          <w:kern w:val="0"/>
          <w:sz w:val="21"/>
          <w:szCs w:val="21"/>
          <w:lang w:eastAsia="pl-PL"/>
        </w:rPr>
        <w:t>21.08.</w:t>
      </w:r>
      <w:r w:rsidR="00790BA7" w:rsidRPr="00A32755">
        <w:rPr>
          <w:rFonts w:ascii="Arial" w:eastAsia="Times New Roman" w:hAnsi="Arial" w:cs="Arial"/>
          <w:kern w:val="0"/>
          <w:sz w:val="21"/>
          <w:szCs w:val="21"/>
          <w:lang w:eastAsia="pl-PL"/>
        </w:rPr>
        <w:t>2026r.</w:t>
      </w:r>
    </w:p>
    <w:p w14:paraId="7874DD29" w14:textId="77777777" w:rsidR="00F85D15" w:rsidRPr="00790BA7" w:rsidRDefault="00F85D15" w:rsidP="00F85D15">
      <w:pPr>
        <w:widowControl/>
        <w:spacing w:after="0" w:line="240" w:lineRule="auto"/>
        <w:jc w:val="both"/>
        <w:textAlignment w:val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</w:p>
    <w:p w14:paraId="7ED46B8C" w14:textId="7BA4AC09" w:rsidR="00A32755" w:rsidRPr="00A32755" w:rsidRDefault="00A32755" w:rsidP="00A32755">
      <w:pPr>
        <w:widowControl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OBWIESZCZENIE</w:t>
      </w:r>
      <w:r w:rsidRPr="00A3275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 xml:space="preserve"> WÓJTA GMINY HERBY O KONSULTACJACH SPOŁECZNYCH </w:t>
      </w:r>
    </w:p>
    <w:p w14:paraId="154A92A4" w14:textId="77777777" w:rsidR="009273E6" w:rsidRDefault="009273E6" w:rsidP="009273E6">
      <w:pPr>
        <w:widowControl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A3275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projekt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u</w:t>
      </w:r>
      <w:r w:rsidRPr="00A3275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 xml:space="preserve"> miejscow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ego</w:t>
      </w:r>
      <w:r w:rsidRPr="00A3275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 xml:space="preserve"> plan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u</w:t>
      </w:r>
      <w:r w:rsidRPr="00A3275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 xml:space="preserve"> zagospodarowania przestrzennego</w:t>
      </w:r>
    </w:p>
    <w:p w14:paraId="46A7382F" w14:textId="77777777" w:rsidR="00F85D15" w:rsidRPr="00A32755" w:rsidRDefault="00F85D15" w:rsidP="009273E6">
      <w:pPr>
        <w:widowControl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</w:p>
    <w:p w14:paraId="68E86DAD" w14:textId="77777777" w:rsidR="009273E6" w:rsidRPr="002E4A79" w:rsidRDefault="009273E6" w:rsidP="00790BA7">
      <w:pPr>
        <w:pStyle w:val="Standard"/>
        <w:spacing w:before="60"/>
        <w:ind w:firstLine="426"/>
        <w:jc w:val="both"/>
        <w:rPr>
          <w:rFonts w:eastAsia="Times New Roman" w:cs="Arial"/>
          <w:sz w:val="21"/>
          <w:szCs w:val="21"/>
          <w:lang w:eastAsia="pl-PL"/>
        </w:rPr>
      </w:pPr>
      <w:r w:rsidRPr="00A32755">
        <w:rPr>
          <w:rFonts w:eastAsia="Times New Roman" w:cs="Arial"/>
          <w:kern w:val="0"/>
          <w:sz w:val="21"/>
          <w:szCs w:val="21"/>
          <w:lang w:eastAsia="pl-PL"/>
        </w:rPr>
        <w:t>Na podstawie art. 17 pkt 11 oraz art. 8 e – j ustawy z dnia 27 marca 2003 r. o planowaniu i zagospodarowaniu przestrzennym (Dz. U. z 202</w:t>
      </w:r>
      <w:r>
        <w:rPr>
          <w:rFonts w:eastAsia="Times New Roman" w:cs="Arial"/>
          <w:kern w:val="0"/>
          <w:sz w:val="21"/>
          <w:szCs w:val="21"/>
          <w:lang w:eastAsia="pl-PL"/>
        </w:rPr>
        <w:t>6</w:t>
      </w:r>
      <w:r w:rsidRPr="00A32755">
        <w:rPr>
          <w:rFonts w:eastAsia="Times New Roman" w:cs="Arial"/>
          <w:kern w:val="0"/>
          <w:sz w:val="21"/>
          <w:szCs w:val="21"/>
          <w:lang w:eastAsia="pl-PL"/>
        </w:rPr>
        <w:t xml:space="preserve"> r. poz. </w:t>
      </w:r>
      <w:r>
        <w:rPr>
          <w:rFonts w:eastAsia="Times New Roman" w:cs="Arial"/>
          <w:kern w:val="0"/>
          <w:sz w:val="21"/>
          <w:szCs w:val="21"/>
          <w:lang w:eastAsia="pl-PL"/>
        </w:rPr>
        <w:t>538</w:t>
      </w:r>
      <w:r w:rsidRPr="00A32755">
        <w:rPr>
          <w:rFonts w:eastAsia="Times New Roman" w:cs="Arial"/>
          <w:kern w:val="0"/>
          <w:sz w:val="21"/>
          <w:szCs w:val="21"/>
          <w:lang w:eastAsia="pl-PL"/>
        </w:rPr>
        <w:t xml:space="preserve"> z </w:t>
      </w:r>
      <w:proofErr w:type="spellStart"/>
      <w:r w:rsidRPr="00A32755">
        <w:rPr>
          <w:rFonts w:eastAsia="Times New Roman" w:cs="Arial"/>
          <w:kern w:val="0"/>
          <w:sz w:val="21"/>
          <w:szCs w:val="21"/>
          <w:lang w:eastAsia="pl-PL"/>
        </w:rPr>
        <w:t>późn</w:t>
      </w:r>
      <w:proofErr w:type="spellEnd"/>
      <w:r w:rsidRPr="00A32755">
        <w:rPr>
          <w:rFonts w:eastAsia="Times New Roman" w:cs="Arial"/>
          <w:kern w:val="0"/>
          <w:sz w:val="21"/>
          <w:szCs w:val="21"/>
          <w:lang w:eastAsia="pl-PL"/>
        </w:rPr>
        <w:t>. zm.), w związku z art. </w:t>
      </w:r>
      <w:r w:rsidRPr="00A32755">
        <w:rPr>
          <w:rFonts w:cs="Arial"/>
          <w:sz w:val="21"/>
          <w:szCs w:val="21"/>
        </w:rPr>
        <w:t>67 ust. 3 ustawy z dnia 7 lipca 2023 r. o zmianie ustawy o planowaniu i zagospodarowaniu przestrzennym oraz niektórych innych ustaw (Dz. U. z 2023 r. poz. 1688 z</w:t>
      </w:r>
      <w:r>
        <w:rPr>
          <w:rFonts w:cs="Arial"/>
          <w:sz w:val="21"/>
          <w:szCs w:val="21"/>
        </w:rPr>
        <w:t> </w:t>
      </w:r>
      <w:proofErr w:type="spellStart"/>
      <w:r w:rsidRPr="00A32755">
        <w:rPr>
          <w:rFonts w:cs="Arial"/>
          <w:sz w:val="21"/>
          <w:szCs w:val="21"/>
        </w:rPr>
        <w:t>późn</w:t>
      </w:r>
      <w:proofErr w:type="spellEnd"/>
      <w:r w:rsidRPr="00A32755">
        <w:rPr>
          <w:rFonts w:cs="Arial"/>
          <w:sz w:val="21"/>
          <w:szCs w:val="21"/>
        </w:rPr>
        <w:t>. zm.),</w:t>
      </w:r>
      <w:r w:rsidRPr="00A32755">
        <w:rPr>
          <w:rFonts w:eastAsia="Times New Roman" w:cs="Arial"/>
          <w:kern w:val="0"/>
          <w:sz w:val="21"/>
          <w:szCs w:val="21"/>
          <w:lang w:eastAsia="pl-PL"/>
        </w:rPr>
        <w:t xml:space="preserve"> </w:t>
      </w:r>
      <w:r w:rsidRPr="00A32755">
        <w:rPr>
          <w:rFonts w:eastAsia="Times New Roman" w:cs="Arial"/>
          <w:sz w:val="21"/>
          <w:szCs w:val="21"/>
          <w:lang w:eastAsia="pl-PL"/>
        </w:rPr>
        <w:t>zawiadamiam o sposobie, miejscach i terminach prowadzeniu konsultacji społecznych projekt</w:t>
      </w:r>
      <w:r>
        <w:rPr>
          <w:rFonts w:eastAsia="Times New Roman" w:cs="Arial"/>
          <w:sz w:val="21"/>
          <w:szCs w:val="21"/>
          <w:lang w:eastAsia="pl-PL"/>
        </w:rPr>
        <w:t xml:space="preserve">u </w:t>
      </w:r>
      <w:r w:rsidRPr="00221D68">
        <w:rPr>
          <w:rFonts w:eastAsia="Times New Roman" w:cs="Arial"/>
          <w:kern w:val="0"/>
          <w:sz w:val="22"/>
          <w:szCs w:val="22"/>
          <w:lang w:eastAsia="pl-PL"/>
        </w:rPr>
        <w:t xml:space="preserve">miejscowego planu zagospodarowania przestrzennego dla obszaru położonego </w:t>
      </w:r>
      <w:r>
        <w:rPr>
          <w:rFonts w:eastAsia="Times New Roman" w:cs="Arial"/>
          <w:kern w:val="0"/>
          <w:sz w:val="22"/>
          <w:szCs w:val="22"/>
          <w:lang w:eastAsia="pl-PL"/>
        </w:rPr>
        <w:t xml:space="preserve">u zbiegu ulicy Brzozowej i Częstochowskiej w miejscowości Pietrzaki </w:t>
      </w:r>
      <w:r w:rsidRPr="00221D68">
        <w:rPr>
          <w:rFonts w:eastAsia="Times New Roman" w:cs="Arial"/>
          <w:kern w:val="0"/>
          <w:sz w:val="22"/>
          <w:szCs w:val="22"/>
          <w:lang w:eastAsia="pl-PL"/>
        </w:rPr>
        <w:t>w gminie Herby</w:t>
      </w:r>
      <w:r>
        <w:rPr>
          <w:rFonts w:eastAsia="Times New Roman" w:cs="Arial"/>
          <w:kern w:val="0"/>
          <w:sz w:val="22"/>
          <w:szCs w:val="22"/>
          <w:lang w:eastAsia="pl-PL"/>
        </w:rPr>
        <w:t>, sporządzonego na podstawie uchwały nr XIX/107/26</w:t>
      </w:r>
      <w:r w:rsidRPr="00221D68">
        <w:rPr>
          <w:rFonts w:eastAsia="Times New Roman" w:cs="Arial"/>
          <w:kern w:val="0"/>
          <w:sz w:val="22"/>
          <w:szCs w:val="22"/>
          <w:lang w:eastAsia="pl-PL"/>
        </w:rPr>
        <w:t xml:space="preserve"> </w:t>
      </w:r>
      <w:r>
        <w:rPr>
          <w:rFonts w:eastAsia="Times New Roman" w:cs="Arial"/>
          <w:kern w:val="0"/>
          <w:sz w:val="22"/>
          <w:szCs w:val="22"/>
          <w:lang w:eastAsia="pl-PL"/>
        </w:rPr>
        <w:t xml:space="preserve">Rady Gminy Herby z dnia 25 marca </w:t>
      </w:r>
      <w:r w:rsidRPr="00221D68">
        <w:rPr>
          <w:rFonts w:eastAsia="Times New Roman" w:cs="Arial"/>
          <w:kern w:val="0"/>
          <w:sz w:val="22"/>
          <w:szCs w:val="22"/>
          <w:lang w:eastAsia="pl-PL"/>
        </w:rPr>
        <w:t>202</w:t>
      </w:r>
      <w:r>
        <w:rPr>
          <w:rFonts w:eastAsia="Times New Roman" w:cs="Arial"/>
          <w:kern w:val="0"/>
          <w:sz w:val="22"/>
          <w:szCs w:val="22"/>
          <w:lang w:eastAsia="pl-PL"/>
        </w:rPr>
        <w:t>6</w:t>
      </w:r>
      <w:r w:rsidRPr="00221D68">
        <w:rPr>
          <w:rFonts w:eastAsia="Times New Roman" w:cs="Arial"/>
          <w:kern w:val="0"/>
          <w:sz w:val="22"/>
          <w:szCs w:val="22"/>
          <w:lang w:eastAsia="pl-PL"/>
        </w:rPr>
        <w:t xml:space="preserve"> r.</w:t>
      </w:r>
    </w:p>
    <w:p w14:paraId="37C4665B" w14:textId="77777777" w:rsidR="009273E6" w:rsidRPr="00A32755" w:rsidRDefault="009273E6" w:rsidP="009273E6">
      <w:pPr>
        <w:pStyle w:val="Standard"/>
        <w:jc w:val="both"/>
        <w:rPr>
          <w:rFonts w:eastAsia="Times New Roman" w:cs="Arial"/>
          <w:sz w:val="21"/>
          <w:szCs w:val="21"/>
        </w:rPr>
      </w:pPr>
      <w:r w:rsidRPr="00A32755">
        <w:rPr>
          <w:rFonts w:eastAsia="Times New Roman" w:cs="Arial"/>
          <w:sz w:val="21"/>
          <w:szCs w:val="21"/>
        </w:rPr>
        <w:t>Informuję, że:</w:t>
      </w:r>
    </w:p>
    <w:p w14:paraId="0497891A" w14:textId="77777777" w:rsidR="009273E6" w:rsidRPr="00A32755" w:rsidRDefault="009273E6" w:rsidP="009273E6">
      <w:pPr>
        <w:pStyle w:val="Standard"/>
        <w:numPr>
          <w:ilvl w:val="0"/>
          <w:numId w:val="20"/>
        </w:numPr>
        <w:ind w:left="426" w:hanging="426"/>
        <w:jc w:val="both"/>
        <w:rPr>
          <w:rFonts w:eastAsia="Times New Roman" w:cs="Arial"/>
          <w:sz w:val="21"/>
          <w:szCs w:val="21"/>
        </w:rPr>
      </w:pPr>
      <w:r>
        <w:rPr>
          <w:rFonts w:eastAsia="Times New Roman" w:cs="Arial"/>
          <w:sz w:val="21"/>
          <w:szCs w:val="21"/>
        </w:rPr>
        <w:t>projekt</w:t>
      </w:r>
      <w:r w:rsidRPr="00A32755">
        <w:rPr>
          <w:rFonts w:eastAsia="Times New Roman" w:cs="Arial"/>
          <w:sz w:val="21"/>
          <w:szCs w:val="21"/>
        </w:rPr>
        <w:t xml:space="preserve"> będ</w:t>
      </w:r>
      <w:r>
        <w:rPr>
          <w:rFonts w:eastAsia="Times New Roman" w:cs="Arial"/>
          <w:sz w:val="21"/>
          <w:szCs w:val="21"/>
        </w:rPr>
        <w:t>zie</w:t>
      </w:r>
      <w:r w:rsidRPr="00A32755">
        <w:rPr>
          <w:rFonts w:eastAsia="Times New Roman" w:cs="Arial"/>
          <w:sz w:val="21"/>
          <w:szCs w:val="21"/>
        </w:rPr>
        <w:t xml:space="preserve"> udostępnion</w:t>
      </w:r>
      <w:r>
        <w:rPr>
          <w:rFonts w:eastAsia="Times New Roman" w:cs="Arial"/>
          <w:sz w:val="21"/>
          <w:szCs w:val="21"/>
        </w:rPr>
        <w:t>y</w:t>
      </w:r>
      <w:r w:rsidRPr="00A32755">
        <w:rPr>
          <w:rFonts w:eastAsia="Times New Roman" w:cs="Arial"/>
          <w:sz w:val="21"/>
          <w:szCs w:val="21"/>
        </w:rPr>
        <w:t xml:space="preserve"> do wglądu </w:t>
      </w:r>
      <w:r w:rsidRPr="00A32755">
        <w:rPr>
          <w:rFonts w:eastAsia="Times New Roman" w:cs="Arial"/>
          <w:b/>
          <w:bCs/>
          <w:sz w:val="21"/>
          <w:szCs w:val="21"/>
        </w:rPr>
        <w:t>od dnia</w:t>
      </w:r>
      <w:r>
        <w:rPr>
          <w:rFonts w:eastAsia="Times New Roman" w:cs="Arial"/>
          <w:b/>
          <w:bCs/>
          <w:sz w:val="21"/>
          <w:szCs w:val="21"/>
        </w:rPr>
        <w:t>ch od</w:t>
      </w:r>
      <w:r w:rsidRPr="00A32755">
        <w:rPr>
          <w:rFonts w:eastAsia="Times New Roman" w:cs="Arial"/>
          <w:b/>
          <w:bCs/>
          <w:sz w:val="21"/>
          <w:szCs w:val="21"/>
        </w:rPr>
        <w:t xml:space="preserve"> </w:t>
      </w:r>
      <w:r>
        <w:rPr>
          <w:rFonts w:eastAsia="Times New Roman" w:cs="Arial"/>
          <w:b/>
          <w:bCs/>
          <w:sz w:val="21"/>
          <w:szCs w:val="21"/>
        </w:rPr>
        <w:t xml:space="preserve">21 sierpnia </w:t>
      </w:r>
      <w:r w:rsidRPr="00A32755">
        <w:rPr>
          <w:rFonts w:eastAsia="Times New Roman" w:cs="Arial"/>
          <w:b/>
          <w:bCs/>
          <w:sz w:val="21"/>
          <w:szCs w:val="21"/>
        </w:rPr>
        <w:t xml:space="preserve">do </w:t>
      </w:r>
      <w:r>
        <w:rPr>
          <w:rFonts w:eastAsia="Times New Roman" w:cs="Arial"/>
          <w:b/>
          <w:bCs/>
          <w:sz w:val="21"/>
          <w:szCs w:val="21"/>
        </w:rPr>
        <w:t xml:space="preserve">18 września </w:t>
      </w:r>
      <w:r w:rsidRPr="00A32755">
        <w:rPr>
          <w:rFonts w:eastAsia="Times New Roman" w:cs="Arial"/>
          <w:b/>
          <w:bCs/>
          <w:sz w:val="21"/>
          <w:szCs w:val="21"/>
        </w:rPr>
        <w:t>2026 r.</w:t>
      </w:r>
      <w:r w:rsidRPr="00A32755">
        <w:rPr>
          <w:rFonts w:eastAsia="Times New Roman" w:cs="Arial"/>
          <w:sz w:val="21"/>
          <w:szCs w:val="21"/>
        </w:rPr>
        <w:t xml:space="preserve"> w Biuletynie </w:t>
      </w:r>
      <w:r w:rsidRPr="00A32755">
        <w:rPr>
          <w:rFonts w:eastAsia="Times New Roman" w:cs="Arial"/>
          <w:color w:val="000000" w:themeColor="text1"/>
          <w:sz w:val="21"/>
          <w:szCs w:val="21"/>
        </w:rPr>
        <w:t xml:space="preserve">Informacji Publicznej Gminy Herby oraz </w:t>
      </w:r>
      <w:r w:rsidRPr="00A32755">
        <w:rPr>
          <w:rFonts w:eastAsia="Times New Roman" w:cs="Arial"/>
          <w:color w:val="000000" w:themeColor="text1"/>
          <w:sz w:val="21"/>
          <w:szCs w:val="21"/>
          <w:lang w:eastAsia="pl-PL"/>
        </w:rPr>
        <w:t xml:space="preserve">w siedzibie Urzędu Gminy Herby </w:t>
      </w:r>
      <w:r w:rsidRPr="00A32755">
        <w:rPr>
          <w:rFonts w:eastAsia="Times New Roman" w:cs="Arial"/>
          <w:kern w:val="0"/>
          <w:sz w:val="21"/>
          <w:szCs w:val="21"/>
          <w:lang w:eastAsia="pl-PL"/>
        </w:rPr>
        <w:t xml:space="preserve">ul.  </w:t>
      </w:r>
      <w:r w:rsidRPr="00A32755">
        <w:rPr>
          <w:rFonts w:cs="Arial"/>
          <w:bCs/>
          <w:color w:val="000000"/>
          <w:sz w:val="21"/>
          <w:szCs w:val="21"/>
        </w:rPr>
        <w:t>Lubliniecka 33,</w:t>
      </w:r>
      <w:r w:rsidRPr="00A32755">
        <w:rPr>
          <w:rFonts w:cs="Arial"/>
          <w:bCs/>
          <w:sz w:val="21"/>
          <w:szCs w:val="21"/>
        </w:rPr>
        <w:t xml:space="preserve"> </w:t>
      </w:r>
      <w:r w:rsidRPr="00A32755">
        <w:rPr>
          <w:rFonts w:cs="Arial"/>
          <w:bCs/>
          <w:color w:val="000000"/>
          <w:sz w:val="21"/>
          <w:szCs w:val="21"/>
        </w:rPr>
        <w:t>42-284 Herby</w:t>
      </w:r>
      <w:r w:rsidRPr="00A32755">
        <w:rPr>
          <w:rFonts w:cs="Arial"/>
          <w:sz w:val="21"/>
          <w:szCs w:val="21"/>
        </w:rPr>
        <w:t>, w godzinach pracy urzędu – do udostępnion</w:t>
      </w:r>
      <w:r>
        <w:rPr>
          <w:rFonts w:cs="Arial"/>
          <w:sz w:val="21"/>
          <w:szCs w:val="21"/>
        </w:rPr>
        <w:t xml:space="preserve">ego </w:t>
      </w:r>
      <w:r w:rsidRPr="00A32755">
        <w:rPr>
          <w:rFonts w:cs="Arial"/>
          <w:sz w:val="21"/>
          <w:szCs w:val="21"/>
        </w:rPr>
        <w:t>projekt</w:t>
      </w:r>
      <w:r>
        <w:rPr>
          <w:rFonts w:cs="Arial"/>
          <w:sz w:val="21"/>
          <w:szCs w:val="21"/>
        </w:rPr>
        <w:t>u</w:t>
      </w:r>
      <w:r w:rsidRPr="00A32755">
        <w:rPr>
          <w:rFonts w:cs="Arial"/>
          <w:sz w:val="21"/>
          <w:szCs w:val="21"/>
        </w:rPr>
        <w:t xml:space="preserve"> w</w:t>
      </w:r>
      <w:r>
        <w:rPr>
          <w:rFonts w:cs="Arial"/>
          <w:sz w:val="21"/>
          <w:szCs w:val="21"/>
        </w:rPr>
        <w:t> </w:t>
      </w:r>
      <w:r w:rsidRPr="00A32755">
        <w:rPr>
          <w:rFonts w:cs="Arial"/>
          <w:sz w:val="21"/>
          <w:szCs w:val="21"/>
        </w:rPr>
        <w:t>terminie udostepnienia</w:t>
      </w:r>
      <w:r w:rsidRPr="00A32755">
        <w:rPr>
          <w:rFonts w:eastAsia="Times New Roman" w:cs="Arial"/>
          <w:sz w:val="21"/>
          <w:szCs w:val="21"/>
        </w:rPr>
        <w:t xml:space="preserve"> będą zbierane uwagi,</w:t>
      </w:r>
    </w:p>
    <w:p w14:paraId="44736E55" w14:textId="77777777" w:rsidR="009273E6" w:rsidRPr="00A32755" w:rsidRDefault="009273E6" w:rsidP="009273E6">
      <w:pPr>
        <w:pStyle w:val="Standard"/>
        <w:numPr>
          <w:ilvl w:val="0"/>
          <w:numId w:val="20"/>
        </w:numPr>
        <w:ind w:left="426" w:hanging="426"/>
        <w:jc w:val="both"/>
        <w:rPr>
          <w:rFonts w:eastAsia="Times New Roman" w:cs="Arial"/>
          <w:sz w:val="21"/>
          <w:szCs w:val="21"/>
        </w:rPr>
      </w:pPr>
      <w:r w:rsidRPr="00A32755">
        <w:rPr>
          <w:rFonts w:eastAsia="Times New Roman" w:cs="Arial"/>
          <w:sz w:val="21"/>
          <w:szCs w:val="21"/>
        </w:rPr>
        <w:t>spotkanie otwarte, poprzedzone prezentacją projekt</w:t>
      </w:r>
      <w:r>
        <w:rPr>
          <w:rFonts w:eastAsia="Times New Roman" w:cs="Arial"/>
          <w:sz w:val="21"/>
          <w:szCs w:val="21"/>
        </w:rPr>
        <w:t xml:space="preserve">u </w:t>
      </w:r>
      <w:r w:rsidRPr="00A32755">
        <w:rPr>
          <w:rFonts w:eastAsia="Times New Roman" w:cs="Arial"/>
          <w:sz w:val="21"/>
          <w:szCs w:val="21"/>
        </w:rPr>
        <w:t xml:space="preserve">odbędzie się w dniu </w:t>
      </w:r>
      <w:r>
        <w:rPr>
          <w:rFonts w:eastAsia="Times New Roman" w:cs="Arial"/>
          <w:b/>
          <w:bCs/>
          <w:sz w:val="21"/>
          <w:szCs w:val="21"/>
        </w:rPr>
        <w:t xml:space="preserve">11 września </w:t>
      </w:r>
      <w:r w:rsidRPr="00A32755">
        <w:rPr>
          <w:rFonts w:eastAsia="Times New Roman" w:cs="Arial"/>
          <w:b/>
          <w:bCs/>
          <w:sz w:val="21"/>
          <w:szCs w:val="21"/>
        </w:rPr>
        <w:t>2026</w:t>
      </w:r>
      <w:r>
        <w:rPr>
          <w:rFonts w:eastAsia="Times New Roman" w:cs="Arial"/>
          <w:b/>
          <w:bCs/>
          <w:sz w:val="21"/>
          <w:szCs w:val="21"/>
        </w:rPr>
        <w:t> </w:t>
      </w:r>
      <w:r w:rsidRPr="00A32755">
        <w:rPr>
          <w:rFonts w:eastAsia="Times New Roman" w:cs="Arial"/>
          <w:b/>
          <w:bCs/>
          <w:sz w:val="21"/>
          <w:szCs w:val="21"/>
        </w:rPr>
        <w:t>r. o godzinie 15</w:t>
      </w:r>
      <w:r w:rsidRPr="002E4A79">
        <w:rPr>
          <w:rFonts w:eastAsia="Times New Roman" w:cs="Arial"/>
          <w:b/>
          <w:bCs/>
          <w:sz w:val="21"/>
          <w:szCs w:val="21"/>
        </w:rPr>
        <w:t xml:space="preserve">.30 </w:t>
      </w:r>
      <w:r w:rsidRPr="002E4A79">
        <w:rPr>
          <w:rFonts w:cs="Arial"/>
          <w:sz w:val="21"/>
          <w:szCs w:val="21"/>
        </w:rPr>
        <w:t xml:space="preserve">w Sali Ślubów Urzędu Stanu Cywilnego, </w:t>
      </w:r>
      <w:r w:rsidRPr="002E4A79">
        <w:rPr>
          <w:rFonts w:eastAsia="Times New Roman" w:cs="Arial"/>
          <w:sz w:val="21"/>
          <w:szCs w:val="21"/>
        </w:rPr>
        <w:t>ul. Lubliniecka 33, Herby</w:t>
      </w:r>
      <w:r w:rsidRPr="00A32755">
        <w:rPr>
          <w:rFonts w:cs="Arial"/>
          <w:color w:val="000000"/>
          <w:sz w:val="21"/>
          <w:szCs w:val="21"/>
        </w:rPr>
        <w:t>,</w:t>
      </w:r>
    </w:p>
    <w:p w14:paraId="1B5C7C16" w14:textId="77777777" w:rsidR="009273E6" w:rsidRPr="00A32755" w:rsidRDefault="009273E6" w:rsidP="009273E6">
      <w:pPr>
        <w:pStyle w:val="Standard"/>
        <w:numPr>
          <w:ilvl w:val="0"/>
          <w:numId w:val="20"/>
        </w:numPr>
        <w:ind w:left="426" w:hanging="426"/>
        <w:jc w:val="both"/>
        <w:rPr>
          <w:rFonts w:eastAsia="Times New Roman" w:cs="Arial"/>
          <w:sz w:val="21"/>
          <w:szCs w:val="21"/>
          <w:lang w:eastAsia="pl-PL"/>
        </w:rPr>
      </w:pPr>
      <w:r w:rsidRPr="00A32755">
        <w:rPr>
          <w:rFonts w:eastAsia="Times New Roman" w:cs="Arial"/>
          <w:sz w:val="21"/>
          <w:szCs w:val="21"/>
          <w:lang w:eastAsia="pl-PL"/>
        </w:rPr>
        <w:t xml:space="preserve">projektant planu będzie pełnił dyżury w siedzibie Urzędu Gminy </w:t>
      </w:r>
      <w:r w:rsidRPr="002E4A79">
        <w:rPr>
          <w:rFonts w:eastAsia="Times New Roman" w:cs="Arial"/>
          <w:color w:val="000000" w:themeColor="text1"/>
          <w:sz w:val="21"/>
          <w:szCs w:val="21"/>
          <w:lang w:eastAsia="pl-PL"/>
        </w:rPr>
        <w:t>Herby pok</w:t>
      </w:r>
      <w:r>
        <w:rPr>
          <w:rFonts w:eastAsia="Times New Roman" w:cs="Arial"/>
          <w:color w:val="000000" w:themeColor="text1"/>
          <w:sz w:val="21"/>
          <w:szCs w:val="21"/>
          <w:lang w:eastAsia="pl-PL"/>
        </w:rPr>
        <w:t>.</w:t>
      </w:r>
      <w:r w:rsidRPr="002E4A79">
        <w:rPr>
          <w:rFonts w:eastAsia="Times New Roman" w:cs="Arial"/>
          <w:color w:val="000000" w:themeColor="text1"/>
          <w:sz w:val="21"/>
          <w:szCs w:val="21"/>
          <w:lang w:eastAsia="pl-PL"/>
        </w:rPr>
        <w:t xml:space="preserve"> 14, w </w:t>
      </w:r>
      <w:r w:rsidRPr="00A32755">
        <w:rPr>
          <w:rFonts w:eastAsia="Times New Roman" w:cs="Arial"/>
          <w:sz w:val="21"/>
          <w:szCs w:val="21"/>
          <w:lang w:eastAsia="pl-PL"/>
        </w:rPr>
        <w:t xml:space="preserve">dniach </w:t>
      </w:r>
      <w:r>
        <w:rPr>
          <w:rFonts w:eastAsia="Times New Roman" w:cs="Arial"/>
          <w:b/>
          <w:bCs/>
          <w:sz w:val="21"/>
          <w:szCs w:val="21"/>
          <w:lang w:eastAsia="pl-PL"/>
        </w:rPr>
        <w:t>4 września</w:t>
      </w:r>
      <w:r w:rsidRPr="00A32755">
        <w:rPr>
          <w:rFonts w:eastAsia="Times New Roman" w:cs="Arial"/>
          <w:b/>
          <w:bCs/>
          <w:sz w:val="21"/>
          <w:szCs w:val="21"/>
          <w:lang w:eastAsia="pl-PL"/>
        </w:rPr>
        <w:t xml:space="preserve"> 2026 r. </w:t>
      </w:r>
      <w:r>
        <w:rPr>
          <w:rFonts w:eastAsia="Times New Roman" w:cs="Arial"/>
          <w:b/>
          <w:bCs/>
          <w:sz w:val="21"/>
          <w:szCs w:val="21"/>
          <w:lang w:eastAsia="pl-PL"/>
        </w:rPr>
        <w:t>i 11 września</w:t>
      </w:r>
      <w:r w:rsidRPr="00A32755">
        <w:rPr>
          <w:rFonts w:eastAsia="Times New Roman" w:cs="Arial"/>
          <w:b/>
          <w:bCs/>
          <w:sz w:val="21"/>
          <w:szCs w:val="21"/>
          <w:lang w:eastAsia="pl-PL"/>
        </w:rPr>
        <w:t xml:space="preserve"> 2026 r.</w:t>
      </w:r>
      <w:r>
        <w:rPr>
          <w:rFonts w:eastAsia="Times New Roman" w:cs="Arial"/>
          <w:b/>
          <w:bCs/>
          <w:sz w:val="21"/>
          <w:szCs w:val="21"/>
          <w:lang w:eastAsia="pl-PL"/>
        </w:rPr>
        <w:t>,</w:t>
      </w:r>
      <w:r w:rsidRPr="00A32755">
        <w:rPr>
          <w:rFonts w:eastAsia="Times New Roman" w:cs="Arial"/>
          <w:b/>
          <w:bCs/>
          <w:sz w:val="21"/>
          <w:szCs w:val="21"/>
          <w:lang w:eastAsia="pl-PL"/>
        </w:rPr>
        <w:t xml:space="preserve"> w godzinach 15.00 – 15.30</w:t>
      </w:r>
      <w:r w:rsidRPr="00A32755">
        <w:rPr>
          <w:rFonts w:eastAsia="Times New Roman" w:cs="Arial"/>
          <w:sz w:val="21"/>
          <w:szCs w:val="21"/>
          <w:lang w:eastAsia="pl-PL"/>
        </w:rPr>
        <w:t>.</w:t>
      </w:r>
    </w:p>
    <w:p w14:paraId="46111D3A" w14:textId="77777777" w:rsidR="009273E6" w:rsidRPr="00A32755" w:rsidRDefault="009273E6" w:rsidP="00790BA7">
      <w:pPr>
        <w:widowControl/>
        <w:spacing w:before="60" w:after="0" w:line="240" w:lineRule="auto"/>
        <w:ind w:firstLine="426"/>
        <w:jc w:val="both"/>
        <w:textAlignment w:val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  <w:r w:rsidRPr="00A32755">
        <w:rPr>
          <w:rFonts w:ascii="Arial" w:eastAsia="Times New Roman" w:hAnsi="Arial" w:cs="Arial"/>
          <w:kern w:val="0"/>
          <w:sz w:val="21"/>
          <w:szCs w:val="21"/>
          <w:lang w:eastAsia="pl-PL"/>
        </w:rPr>
        <w:t xml:space="preserve">Zainteresowani interesariusze </w:t>
      </w:r>
      <w:r w:rsidRPr="00A32755">
        <w:rPr>
          <w:rFonts w:ascii="Arial" w:hAnsi="Arial" w:cs="Arial"/>
          <w:sz w:val="21"/>
          <w:szCs w:val="21"/>
        </w:rPr>
        <w:t xml:space="preserve">w terminie </w:t>
      </w:r>
      <w:r w:rsidRPr="00A32755">
        <w:rPr>
          <w:rFonts w:ascii="Arial" w:eastAsia="Times New Roman" w:hAnsi="Arial" w:cs="Arial"/>
          <w:b/>
          <w:bCs/>
          <w:sz w:val="21"/>
          <w:szCs w:val="21"/>
        </w:rPr>
        <w:t xml:space="preserve">od dnia </w:t>
      </w:r>
      <w:r>
        <w:rPr>
          <w:rFonts w:ascii="Arial" w:eastAsia="Times New Roman" w:hAnsi="Arial" w:cs="Arial"/>
          <w:b/>
          <w:bCs/>
          <w:sz w:val="21"/>
          <w:szCs w:val="21"/>
        </w:rPr>
        <w:t>21 sierpnia</w:t>
      </w:r>
      <w:r w:rsidRPr="00A32755">
        <w:rPr>
          <w:rFonts w:ascii="Arial" w:eastAsia="Times New Roman" w:hAnsi="Arial" w:cs="Arial"/>
          <w:b/>
          <w:bCs/>
          <w:sz w:val="21"/>
          <w:szCs w:val="21"/>
        </w:rPr>
        <w:t xml:space="preserve"> do dnia </w:t>
      </w:r>
      <w:r>
        <w:rPr>
          <w:rFonts w:ascii="Arial" w:eastAsia="Times New Roman" w:hAnsi="Arial" w:cs="Arial"/>
          <w:b/>
          <w:bCs/>
          <w:sz w:val="21"/>
          <w:szCs w:val="21"/>
        </w:rPr>
        <w:t>18 września</w:t>
      </w:r>
      <w:r w:rsidRPr="00A32755">
        <w:rPr>
          <w:rFonts w:ascii="Arial" w:eastAsia="Times New Roman" w:hAnsi="Arial" w:cs="Arial"/>
          <w:b/>
          <w:bCs/>
          <w:sz w:val="21"/>
          <w:szCs w:val="21"/>
        </w:rPr>
        <w:t xml:space="preserve"> 2026 r.</w:t>
      </w:r>
      <w:r w:rsidRPr="00A32755">
        <w:rPr>
          <w:rFonts w:ascii="Arial" w:eastAsia="Times New Roman" w:hAnsi="Arial" w:cs="Arial"/>
          <w:sz w:val="21"/>
          <w:szCs w:val="21"/>
        </w:rPr>
        <w:t xml:space="preserve"> </w:t>
      </w:r>
      <w:r w:rsidRPr="00A32755">
        <w:rPr>
          <w:rFonts w:ascii="Arial" w:eastAsia="Times New Roman" w:hAnsi="Arial" w:cs="Arial"/>
          <w:kern w:val="0"/>
          <w:sz w:val="21"/>
          <w:szCs w:val="21"/>
          <w:lang w:eastAsia="pl-PL"/>
        </w:rPr>
        <w:t xml:space="preserve">mogą składać uwagi </w:t>
      </w:r>
      <w:r>
        <w:rPr>
          <w:rFonts w:ascii="Arial" w:eastAsia="Times New Roman" w:hAnsi="Arial" w:cs="Arial"/>
          <w:kern w:val="0"/>
          <w:sz w:val="21"/>
          <w:szCs w:val="21"/>
          <w:lang w:eastAsia="pl-PL"/>
        </w:rPr>
        <w:t xml:space="preserve">do ww. </w:t>
      </w:r>
      <w:r w:rsidRPr="00A32755">
        <w:rPr>
          <w:rFonts w:ascii="Arial" w:eastAsia="Times New Roman" w:hAnsi="Arial" w:cs="Arial"/>
          <w:kern w:val="0"/>
          <w:sz w:val="21"/>
          <w:szCs w:val="21"/>
          <w:lang w:eastAsia="pl-PL"/>
        </w:rPr>
        <w:t>projekt</w:t>
      </w:r>
      <w:r>
        <w:rPr>
          <w:rFonts w:ascii="Arial" w:eastAsia="Times New Roman" w:hAnsi="Arial" w:cs="Arial"/>
          <w:kern w:val="0"/>
          <w:sz w:val="21"/>
          <w:szCs w:val="21"/>
          <w:lang w:eastAsia="pl-PL"/>
        </w:rPr>
        <w:t>u:</w:t>
      </w:r>
    </w:p>
    <w:p w14:paraId="199B0D9E" w14:textId="77777777" w:rsidR="009273E6" w:rsidRPr="00A32755" w:rsidRDefault="009273E6" w:rsidP="009273E6">
      <w:pPr>
        <w:pStyle w:val="Standard"/>
        <w:numPr>
          <w:ilvl w:val="0"/>
          <w:numId w:val="4"/>
        </w:numPr>
        <w:ind w:left="284" w:hanging="284"/>
        <w:jc w:val="both"/>
        <w:rPr>
          <w:rFonts w:eastAsia="Times New Roman" w:cs="Arial"/>
          <w:kern w:val="0"/>
          <w:sz w:val="21"/>
          <w:szCs w:val="21"/>
          <w:lang w:eastAsia="pl-PL"/>
        </w:rPr>
      </w:pPr>
      <w:r w:rsidRPr="00A32755">
        <w:rPr>
          <w:rFonts w:eastAsia="Times New Roman" w:cs="Arial"/>
          <w:sz w:val="21"/>
          <w:szCs w:val="21"/>
          <w:lang w:eastAsia="pl-PL"/>
        </w:rPr>
        <w:t>w postaci papierowej -</w:t>
      </w:r>
      <w:r w:rsidRPr="00A32755">
        <w:rPr>
          <w:rFonts w:eastAsia="Times New Roman" w:cs="Arial"/>
          <w:kern w:val="0"/>
          <w:sz w:val="21"/>
          <w:szCs w:val="21"/>
          <w:lang w:eastAsia="pl-PL"/>
        </w:rPr>
        <w:t xml:space="preserve"> na adres Urząd Gminy Herby, ul.  </w:t>
      </w:r>
      <w:r w:rsidRPr="00A32755">
        <w:rPr>
          <w:rFonts w:cs="Arial"/>
          <w:bCs/>
          <w:color w:val="000000"/>
          <w:sz w:val="21"/>
          <w:szCs w:val="21"/>
        </w:rPr>
        <w:t>Lubliniecka 33,</w:t>
      </w:r>
      <w:r w:rsidRPr="00A32755">
        <w:rPr>
          <w:rFonts w:cs="Arial"/>
          <w:bCs/>
          <w:sz w:val="21"/>
          <w:szCs w:val="21"/>
        </w:rPr>
        <w:t xml:space="preserve"> </w:t>
      </w:r>
      <w:r w:rsidRPr="00A32755">
        <w:rPr>
          <w:rFonts w:cs="Arial"/>
          <w:bCs/>
          <w:color w:val="000000"/>
          <w:sz w:val="21"/>
          <w:szCs w:val="21"/>
        </w:rPr>
        <w:t>42-284 Herby,</w:t>
      </w:r>
    </w:p>
    <w:p w14:paraId="6C662E2D" w14:textId="77777777" w:rsidR="009273E6" w:rsidRPr="00A32755" w:rsidRDefault="009273E6" w:rsidP="009273E6">
      <w:pPr>
        <w:pStyle w:val="Standard"/>
        <w:numPr>
          <w:ilvl w:val="0"/>
          <w:numId w:val="4"/>
        </w:numPr>
        <w:ind w:left="284" w:hanging="284"/>
        <w:jc w:val="both"/>
        <w:rPr>
          <w:rFonts w:eastAsia="Times New Roman" w:cs="Arial"/>
          <w:kern w:val="0"/>
          <w:sz w:val="21"/>
          <w:szCs w:val="21"/>
          <w:lang w:eastAsia="pl-PL"/>
        </w:rPr>
      </w:pPr>
      <w:r w:rsidRPr="00A32755">
        <w:rPr>
          <w:rFonts w:eastAsia="Times New Roman" w:cs="Arial"/>
          <w:kern w:val="0"/>
          <w:sz w:val="21"/>
          <w:szCs w:val="21"/>
          <w:lang w:eastAsia="pl-PL"/>
        </w:rPr>
        <w:t xml:space="preserve">w formie dokumentu elektronicznego - za pomocą środków komunikacji elektronicznej, w tym </w:t>
      </w:r>
      <w:r w:rsidRPr="00A32755">
        <w:rPr>
          <w:rFonts w:eastAsia="Times New Roman" w:cs="Arial"/>
          <w:sz w:val="21"/>
          <w:szCs w:val="21"/>
          <w:lang w:eastAsia="pl-PL"/>
        </w:rPr>
        <w:t>poczty elektronicznej, na adres: planowanie@herby.pl</w:t>
      </w:r>
      <w:hyperlink r:id="rId7" w:history="1">
        <w:r w:rsidRPr="00A32755">
          <w:rPr>
            <w:rStyle w:val="Hipercze"/>
            <w:rFonts w:eastAsia="Times New Roman" w:cs="Arial"/>
            <w:color w:val="auto"/>
            <w:sz w:val="21"/>
            <w:szCs w:val="21"/>
            <w:u w:val="none"/>
            <w:lang w:eastAsia="pl-PL"/>
          </w:rPr>
          <w:t>.</w:t>
        </w:r>
      </w:hyperlink>
    </w:p>
    <w:p w14:paraId="27067500" w14:textId="77777777" w:rsidR="009273E6" w:rsidRPr="00A32755" w:rsidRDefault="009273E6" w:rsidP="009273E6">
      <w:pPr>
        <w:widowControl/>
        <w:spacing w:after="0" w:line="240" w:lineRule="auto"/>
        <w:jc w:val="both"/>
        <w:textAlignment w:val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  <w:r w:rsidRPr="00A32755">
        <w:rPr>
          <w:rFonts w:ascii="Arial" w:eastAsia="Times New Roman" w:hAnsi="Arial" w:cs="Arial"/>
          <w:kern w:val="0"/>
          <w:sz w:val="21"/>
          <w:szCs w:val="21"/>
          <w:lang w:eastAsia="pl-PL"/>
        </w:rPr>
        <w:t>Składający uwagę:</w:t>
      </w:r>
    </w:p>
    <w:p w14:paraId="3DC35632" w14:textId="77777777" w:rsidR="009273E6" w:rsidRPr="00A32755" w:rsidRDefault="009273E6" w:rsidP="009273E6">
      <w:pPr>
        <w:pStyle w:val="Standard"/>
        <w:numPr>
          <w:ilvl w:val="0"/>
          <w:numId w:val="4"/>
        </w:numPr>
        <w:ind w:left="284" w:hanging="284"/>
        <w:jc w:val="both"/>
        <w:rPr>
          <w:rFonts w:eastAsia="Times New Roman" w:cs="Arial"/>
          <w:kern w:val="0"/>
          <w:sz w:val="21"/>
          <w:szCs w:val="21"/>
          <w:lang w:eastAsia="pl-PL"/>
        </w:rPr>
      </w:pPr>
      <w:r w:rsidRPr="00A32755">
        <w:rPr>
          <w:rFonts w:eastAsia="Times New Roman" w:cs="Arial"/>
          <w:kern w:val="0"/>
          <w:sz w:val="21"/>
          <w:szCs w:val="21"/>
          <w:lang w:eastAsia="pl-PL"/>
        </w:rPr>
        <w:t>podaje swoje imię i nazwisko albo nazwę oraz adres zamieszkania albo siedziby,</w:t>
      </w:r>
    </w:p>
    <w:p w14:paraId="09CE83CD" w14:textId="77777777" w:rsidR="009273E6" w:rsidRPr="00A32755" w:rsidRDefault="009273E6" w:rsidP="009273E6">
      <w:pPr>
        <w:pStyle w:val="Standard"/>
        <w:numPr>
          <w:ilvl w:val="0"/>
          <w:numId w:val="4"/>
        </w:numPr>
        <w:ind w:left="284" w:hanging="284"/>
        <w:jc w:val="both"/>
        <w:rPr>
          <w:rFonts w:eastAsia="Times New Roman" w:cs="Arial"/>
          <w:kern w:val="0"/>
          <w:sz w:val="21"/>
          <w:szCs w:val="21"/>
          <w:lang w:eastAsia="pl-PL"/>
        </w:rPr>
      </w:pPr>
      <w:r w:rsidRPr="00A32755">
        <w:rPr>
          <w:rFonts w:eastAsia="Times New Roman" w:cs="Arial"/>
          <w:kern w:val="0"/>
          <w:sz w:val="21"/>
          <w:szCs w:val="21"/>
          <w:lang w:eastAsia="pl-PL"/>
        </w:rPr>
        <w:t>podaje adres poczty elektronicznej, o ile taki posiada,</w:t>
      </w:r>
    </w:p>
    <w:p w14:paraId="52A2F576" w14:textId="77777777" w:rsidR="009273E6" w:rsidRPr="00A32755" w:rsidRDefault="009273E6" w:rsidP="009273E6">
      <w:pPr>
        <w:pStyle w:val="Standard"/>
        <w:numPr>
          <w:ilvl w:val="0"/>
          <w:numId w:val="4"/>
        </w:numPr>
        <w:ind w:left="284" w:hanging="284"/>
        <w:jc w:val="both"/>
        <w:rPr>
          <w:rFonts w:eastAsia="Times New Roman" w:cs="Arial"/>
          <w:kern w:val="0"/>
          <w:sz w:val="21"/>
          <w:szCs w:val="21"/>
          <w:lang w:eastAsia="pl-PL"/>
        </w:rPr>
      </w:pPr>
      <w:r w:rsidRPr="00A32755">
        <w:rPr>
          <w:rFonts w:eastAsia="Times New Roman" w:cs="Arial"/>
          <w:kern w:val="0"/>
          <w:sz w:val="21"/>
          <w:szCs w:val="21"/>
          <w:lang w:eastAsia="pl-PL"/>
        </w:rPr>
        <w:t>wskazuje, czy jest właścicielem lub użytkownikiem wieczystym nieruchomości objętej uwagą,</w:t>
      </w:r>
    </w:p>
    <w:p w14:paraId="50AF8D3A" w14:textId="77777777" w:rsidR="009273E6" w:rsidRPr="00A32755" w:rsidRDefault="009273E6" w:rsidP="009273E6">
      <w:pPr>
        <w:pStyle w:val="Standard"/>
        <w:numPr>
          <w:ilvl w:val="0"/>
          <w:numId w:val="4"/>
        </w:numPr>
        <w:ind w:left="284" w:hanging="284"/>
        <w:jc w:val="both"/>
        <w:rPr>
          <w:rFonts w:eastAsia="Times New Roman" w:cs="Arial"/>
          <w:kern w:val="0"/>
          <w:sz w:val="21"/>
          <w:szCs w:val="21"/>
          <w:lang w:eastAsia="pl-PL"/>
        </w:rPr>
      </w:pPr>
      <w:r w:rsidRPr="00A32755">
        <w:rPr>
          <w:rFonts w:eastAsia="Times New Roman" w:cs="Arial"/>
          <w:kern w:val="0"/>
          <w:sz w:val="21"/>
          <w:szCs w:val="21"/>
          <w:lang w:eastAsia="pl-PL"/>
        </w:rPr>
        <w:t>może podać dodatkowe dane do kontaktu takie jak adres do korespondencji lub numer telefonu.</w:t>
      </w:r>
    </w:p>
    <w:p w14:paraId="79C9D058" w14:textId="77777777" w:rsidR="009273E6" w:rsidRPr="00A32755" w:rsidRDefault="009273E6" w:rsidP="009273E6">
      <w:pPr>
        <w:spacing w:after="0"/>
        <w:jc w:val="both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A32755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Uwagi należy składać z wykorzystaniem formularza wprowadzonego Rozporządzeniem Ministra Rozwoju i Technologii z dnia 13 listopada 2023 r. w sprawie wzoru formularza pisma dotyczącego aktu planowania przestrzennego (Dz. U. z 2023 r. poz. 2509). Formularz do wypełnienia dostępny jest w Urzędzie Gminy Herby oraz na stronie internetowej Gminy Herby.</w:t>
      </w:r>
    </w:p>
    <w:p w14:paraId="4E4ABDD9" w14:textId="77777777" w:rsidR="009273E6" w:rsidRPr="00A32755" w:rsidRDefault="009273E6" w:rsidP="009273E6">
      <w:pPr>
        <w:widowControl/>
        <w:spacing w:after="0" w:line="240" w:lineRule="auto"/>
        <w:jc w:val="both"/>
        <w:textAlignment w:val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  <w:r w:rsidRPr="00A32755">
        <w:rPr>
          <w:rFonts w:ascii="Arial" w:eastAsia="Times New Roman" w:hAnsi="Arial" w:cs="Arial"/>
          <w:kern w:val="0"/>
          <w:sz w:val="21"/>
          <w:szCs w:val="21"/>
          <w:lang w:eastAsia="pl-PL"/>
        </w:rPr>
        <w:t>Organem właściwym do rozpatrzenia uwag jest Wójt Gminy Herby</w:t>
      </w:r>
      <w:r>
        <w:rPr>
          <w:rFonts w:ascii="Arial" w:eastAsia="Times New Roman" w:hAnsi="Arial" w:cs="Arial"/>
          <w:kern w:val="0"/>
          <w:sz w:val="21"/>
          <w:szCs w:val="21"/>
          <w:lang w:eastAsia="pl-PL"/>
        </w:rPr>
        <w:t>.</w:t>
      </w:r>
    </w:p>
    <w:p w14:paraId="24620DAB" w14:textId="77777777" w:rsidR="009273E6" w:rsidRPr="00A32755" w:rsidRDefault="009273E6" w:rsidP="00790BA7">
      <w:pPr>
        <w:pStyle w:val="Standard"/>
        <w:spacing w:before="60"/>
        <w:jc w:val="both"/>
        <w:rPr>
          <w:rFonts w:eastAsia="Times New Roman" w:cs="Arial"/>
          <w:i/>
          <w:iCs/>
          <w:kern w:val="0"/>
          <w:sz w:val="21"/>
          <w:szCs w:val="21"/>
          <w:lang w:eastAsia="pl-PL"/>
        </w:rPr>
      </w:pPr>
      <w:r w:rsidRPr="00A32755">
        <w:rPr>
          <w:rFonts w:eastAsia="Times New Roman" w:cs="Arial"/>
          <w:kern w:val="0"/>
          <w:sz w:val="21"/>
          <w:szCs w:val="21"/>
          <w:lang w:eastAsia="pl-PL"/>
        </w:rPr>
        <w:t xml:space="preserve">Jednocześnie </w:t>
      </w:r>
      <w:r w:rsidRPr="00A32755">
        <w:rPr>
          <w:rFonts w:cs="Arial"/>
          <w:sz w:val="21"/>
          <w:szCs w:val="21"/>
        </w:rPr>
        <w:t xml:space="preserve">na podstawie </w:t>
      </w:r>
      <w:r w:rsidRPr="00A32755">
        <w:rPr>
          <w:rFonts w:eastAsia="Times New Roman" w:cs="Arial"/>
          <w:sz w:val="21"/>
          <w:szCs w:val="21"/>
        </w:rPr>
        <w:t>art. 48 ust. 1 i 7 ustawy z dnia 3 października 2008 r. o udostępnianiu informacji o środowisku i jego ochronie, udziale społeczeństwa w ochronie środowiska oraz o ocenach oddziaływania na środowisko (</w:t>
      </w:r>
      <w:r w:rsidRPr="00A32755">
        <w:rPr>
          <w:rFonts w:eastAsia="Times New Roman" w:cs="Arial"/>
          <w:sz w:val="21"/>
          <w:szCs w:val="21"/>
          <w:lang w:eastAsia="pl-PL"/>
        </w:rPr>
        <w:t>Dz. U. z 202</w:t>
      </w:r>
      <w:r>
        <w:rPr>
          <w:rFonts w:eastAsia="Times New Roman" w:cs="Arial"/>
          <w:sz w:val="21"/>
          <w:szCs w:val="21"/>
          <w:lang w:eastAsia="pl-PL"/>
        </w:rPr>
        <w:t>6</w:t>
      </w:r>
      <w:r w:rsidRPr="00A32755">
        <w:rPr>
          <w:rFonts w:eastAsia="Times New Roman" w:cs="Arial"/>
          <w:sz w:val="21"/>
          <w:szCs w:val="21"/>
          <w:lang w:eastAsia="pl-PL"/>
        </w:rPr>
        <w:t> r. poz.</w:t>
      </w:r>
      <w:r>
        <w:rPr>
          <w:rFonts w:eastAsia="Times New Roman" w:cs="Arial"/>
          <w:sz w:val="21"/>
          <w:szCs w:val="21"/>
          <w:lang w:eastAsia="pl-PL"/>
        </w:rPr>
        <w:t>670</w:t>
      </w:r>
      <w:r w:rsidRPr="00A32755">
        <w:rPr>
          <w:rFonts w:eastAsia="Times New Roman" w:cs="Arial"/>
          <w:sz w:val="21"/>
          <w:szCs w:val="21"/>
          <w:lang w:eastAsia="pl-PL"/>
        </w:rPr>
        <w:t xml:space="preserve"> z </w:t>
      </w:r>
      <w:proofErr w:type="spellStart"/>
      <w:r w:rsidRPr="00A32755">
        <w:rPr>
          <w:rFonts w:eastAsia="Times New Roman" w:cs="Arial"/>
          <w:sz w:val="21"/>
          <w:szCs w:val="21"/>
          <w:lang w:eastAsia="pl-PL"/>
        </w:rPr>
        <w:t>późn</w:t>
      </w:r>
      <w:proofErr w:type="spellEnd"/>
      <w:r w:rsidRPr="00A32755">
        <w:rPr>
          <w:rFonts w:eastAsia="Times New Roman" w:cs="Arial"/>
          <w:sz w:val="21"/>
          <w:szCs w:val="21"/>
          <w:lang w:eastAsia="pl-PL"/>
        </w:rPr>
        <w:t>. zm.)</w:t>
      </w:r>
      <w:r w:rsidRPr="00A32755">
        <w:rPr>
          <w:rFonts w:eastAsia="Times New Roman" w:cs="Arial"/>
          <w:sz w:val="21"/>
          <w:szCs w:val="21"/>
        </w:rPr>
        <w:t xml:space="preserve">, informuję, że </w:t>
      </w:r>
      <w:r w:rsidRPr="00A32755">
        <w:rPr>
          <w:rFonts w:cs="Arial"/>
          <w:sz w:val="21"/>
          <w:szCs w:val="21"/>
        </w:rPr>
        <w:t xml:space="preserve">po przeprowadzeniu postępowania z </w:t>
      </w:r>
      <w:r w:rsidRPr="00A32755">
        <w:rPr>
          <w:rFonts w:cs="Arial"/>
          <w:bCs/>
          <w:sz w:val="21"/>
          <w:szCs w:val="21"/>
        </w:rPr>
        <w:t xml:space="preserve">Regionalnym Dyrektorem Ochrony Środowiska w Katowicach i Państwowym Powiatowym Inspektorem Sanitarnym w Lublińcu </w:t>
      </w:r>
      <w:r w:rsidRPr="00A32755">
        <w:rPr>
          <w:rFonts w:eastAsia="Times New Roman" w:cs="Arial"/>
          <w:sz w:val="21"/>
          <w:szCs w:val="21"/>
        </w:rPr>
        <w:t>odstąpiono od przeprowadzenia strategicznej oceny oddziaływania na środowisko dla  w/w sporządzan</w:t>
      </w:r>
      <w:r>
        <w:rPr>
          <w:rFonts w:eastAsia="Times New Roman" w:cs="Arial"/>
          <w:sz w:val="21"/>
          <w:szCs w:val="21"/>
        </w:rPr>
        <w:t xml:space="preserve">ego </w:t>
      </w:r>
      <w:r w:rsidRPr="00A32755">
        <w:rPr>
          <w:rFonts w:eastAsia="Times New Roman" w:cs="Arial"/>
          <w:sz w:val="21"/>
          <w:szCs w:val="21"/>
        </w:rPr>
        <w:t>projekt</w:t>
      </w:r>
      <w:r>
        <w:rPr>
          <w:rFonts w:eastAsia="Times New Roman" w:cs="Arial"/>
          <w:sz w:val="21"/>
          <w:szCs w:val="21"/>
        </w:rPr>
        <w:t>u.</w:t>
      </w:r>
      <w:r w:rsidRPr="00A32755">
        <w:rPr>
          <w:rFonts w:eastAsia="Times New Roman" w:cs="Arial"/>
          <w:sz w:val="21"/>
          <w:szCs w:val="21"/>
        </w:rPr>
        <w:t xml:space="preserve">  </w:t>
      </w:r>
    </w:p>
    <w:p w14:paraId="1A521547" w14:textId="77777777" w:rsidR="00F85D15" w:rsidRDefault="00F85D15" w:rsidP="00790BA7">
      <w:pPr>
        <w:widowControl/>
        <w:spacing w:before="120" w:after="0" w:line="240" w:lineRule="auto"/>
        <w:jc w:val="both"/>
        <w:textAlignment w:val="auto"/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pl-PL"/>
        </w:rPr>
      </w:pPr>
    </w:p>
    <w:p w14:paraId="5B1E41D4" w14:textId="77777777" w:rsidR="00F85D15" w:rsidRDefault="00F85D15" w:rsidP="00790BA7">
      <w:pPr>
        <w:widowControl/>
        <w:spacing w:before="120" w:after="0" w:line="240" w:lineRule="auto"/>
        <w:jc w:val="both"/>
        <w:textAlignment w:val="auto"/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pl-PL"/>
        </w:rPr>
      </w:pPr>
    </w:p>
    <w:p w14:paraId="7B63DD68" w14:textId="77777777" w:rsidR="00F85D15" w:rsidRDefault="00F85D15" w:rsidP="00790BA7">
      <w:pPr>
        <w:widowControl/>
        <w:spacing w:before="120" w:after="0" w:line="240" w:lineRule="auto"/>
        <w:jc w:val="both"/>
        <w:textAlignment w:val="auto"/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pl-PL"/>
        </w:rPr>
      </w:pPr>
    </w:p>
    <w:p w14:paraId="073257C0" w14:textId="77777777" w:rsidR="00F85D15" w:rsidRDefault="00F85D15" w:rsidP="00790BA7">
      <w:pPr>
        <w:widowControl/>
        <w:spacing w:before="120" w:after="0" w:line="240" w:lineRule="auto"/>
        <w:jc w:val="both"/>
        <w:textAlignment w:val="auto"/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pl-PL"/>
        </w:rPr>
      </w:pPr>
    </w:p>
    <w:p w14:paraId="499D24BB" w14:textId="77777777" w:rsidR="00F85D15" w:rsidRDefault="00F85D15" w:rsidP="00790BA7">
      <w:pPr>
        <w:widowControl/>
        <w:spacing w:before="120" w:after="0" w:line="240" w:lineRule="auto"/>
        <w:jc w:val="both"/>
        <w:textAlignment w:val="auto"/>
        <w:rPr>
          <w:rFonts w:ascii="Arial" w:hAnsi="Arial" w:cs="Arial"/>
          <w:sz w:val="16"/>
          <w:szCs w:val="16"/>
        </w:rPr>
      </w:pPr>
    </w:p>
    <w:p w14:paraId="0377BDF5" w14:textId="72A89D08" w:rsidR="007C0029" w:rsidRPr="00F85D15" w:rsidRDefault="007C0029" w:rsidP="00790BA7">
      <w:pPr>
        <w:widowControl/>
        <w:spacing w:before="120" w:after="0" w:line="240" w:lineRule="auto"/>
        <w:jc w:val="both"/>
        <w:textAlignment w:val="auto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 w:rsidRPr="00F85D15">
        <w:rPr>
          <w:rFonts w:ascii="Arial" w:hAnsi="Arial" w:cs="Arial"/>
          <w:sz w:val="16"/>
          <w:szCs w:val="16"/>
        </w:rPr>
        <w:t xml:space="preserve">W związku z przetwarzaniem przez wójta danych osobowych, uzyskanych w toku prowadzenia postępowań dotyczących sporządzania projektów planu miejscowego, prawo, o którym mowa w art. 15 ust. 1 lit. g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F85D15">
        <w:rPr>
          <w:rFonts w:ascii="Arial" w:hAnsi="Arial" w:cs="Arial"/>
          <w:sz w:val="16"/>
          <w:szCs w:val="16"/>
        </w:rPr>
        <w:t>późn</w:t>
      </w:r>
      <w:proofErr w:type="spellEnd"/>
      <w:r w:rsidRPr="00F85D15">
        <w:rPr>
          <w:rFonts w:ascii="Arial" w:hAnsi="Arial" w:cs="Arial"/>
          <w:sz w:val="16"/>
          <w:szCs w:val="16"/>
        </w:rPr>
        <w:t>. zm.6), zwanego dalej „rozporządzeniem 2016/679”, przysługuje, jeżeli nie wpływa na ochronę praw i wolności osoby, od której dane te pozyskano.</w:t>
      </w:r>
    </w:p>
    <w:p w14:paraId="2397BD1F" w14:textId="5866FB5D" w:rsidR="00FC0837" w:rsidRPr="00F85D15" w:rsidRDefault="00FC0837" w:rsidP="006D74FC">
      <w:pPr>
        <w:widowControl/>
        <w:spacing w:before="60" w:after="0" w:line="240" w:lineRule="auto"/>
        <w:textAlignment w:val="auto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 w:rsidRPr="00F85D15">
        <w:rPr>
          <w:rFonts w:ascii="Arial" w:eastAsia="Times New Roman" w:hAnsi="Arial" w:cs="Arial"/>
          <w:kern w:val="0"/>
          <w:sz w:val="16"/>
          <w:szCs w:val="16"/>
          <w:lang w:eastAsia="pl-PL"/>
        </w:rPr>
        <w:t>Obwieszczenie wywieszono</w:t>
      </w:r>
      <w:r w:rsidR="007C0029" w:rsidRPr="00F85D15">
        <w:rPr>
          <w:rFonts w:ascii="Arial" w:eastAsia="Times New Roman" w:hAnsi="Arial" w:cs="Arial"/>
          <w:kern w:val="0"/>
          <w:sz w:val="16"/>
          <w:szCs w:val="16"/>
          <w:lang w:eastAsia="pl-PL"/>
        </w:rPr>
        <w:t>:</w:t>
      </w:r>
    </w:p>
    <w:p w14:paraId="4561D4AF" w14:textId="630CDE29" w:rsidR="00FC0837" w:rsidRPr="00F85D15" w:rsidRDefault="00FC0837" w:rsidP="00FC0837">
      <w:pPr>
        <w:pStyle w:val="Akapitzlist"/>
        <w:widowControl/>
        <w:numPr>
          <w:ilvl w:val="0"/>
          <w:numId w:val="3"/>
        </w:numPr>
        <w:spacing w:after="0" w:line="240" w:lineRule="auto"/>
        <w:textAlignment w:val="auto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 w:rsidRPr="00F85D15">
        <w:rPr>
          <w:rFonts w:ascii="Arial" w:eastAsia="Times New Roman" w:hAnsi="Arial" w:cs="Arial"/>
          <w:kern w:val="0"/>
          <w:sz w:val="16"/>
          <w:szCs w:val="16"/>
          <w:lang w:eastAsia="pl-PL"/>
        </w:rPr>
        <w:t xml:space="preserve">na tablicy ogłoszeń w budynku Urzędu Gminy </w:t>
      </w:r>
      <w:r w:rsidR="001C0D2C" w:rsidRPr="00F85D15">
        <w:rPr>
          <w:rFonts w:ascii="Arial" w:eastAsia="Times New Roman" w:hAnsi="Arial" w:cs="Arial"/>
          <w:kern w:val="0"/>
          <w:sz w:val="16"/>
          <w:szCs w:val="16"/>
          <w:lang w:eastAsia="pl-PL"/>
        </w:rPr>
        <w:t>Herby</w:t>
      </w:r>
    </w:p>
    <w:p w14:paraId="31F2B766" w14:textId="237F924F" w:rsidR="00FC0837" w:rsidRPr="00F85D15" w:rsidRDefault="00FC0837" w:rsidP="00FC0837">
      <w:pPr>
        <w:pStyle w:val="Akapitzlist"/>
        <w:widowControl/>
        <w:numPr>
          <w:ilvl w:val="0"/>
          <w:numId w:val="3"/>
        </w:numPr>
        <w:spacing w:after="0" w:line="240" w:lineRule="auto"/>
        <w:textAlignment w:val="auto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 w:rsidRPr="00F85D15">
        <w:rPr>
          <w:rFonts w:ascii="Arial" w:eastAsia="Times New Roman" w:hAnsi="Arial" w:cs="Arial"/>
          <w:kern w:val="0"/>
          <w:sz w:val="16"/>
          <w:szCs w:val="16"/>
          <w:lang w:eastAsia="pl-PL"/>
        </w:rPr>
        <w:t>na tablic</w:t>
      </w:r>
      <w:r w:rsidR="001C0D2C" w:rsidRPr="00F85D15">
        <w:rPr>
          <w:rFonts w:ascii="Arial" w:eastAsia="Times New Roman" w:hAnsi="Arial" w:cs="Arial"/>
          <w:kern w:val="0"/>
          <w:sz w:val="16"/>
          <w:szCs w:val="16"/>
          <w:lang w:eastAsia="pl-PL"/>
        </w:rPr>
        <w:t>y</w:t>
      </w:r>
      <w:r w:rsidRPr="00F85D15">
        <w:rPr>
          <w:rFonts w:ascii="Arial" w:eastAsia="Times New Roman" w:hAnsi="Arial" w:cs="Arial"/>
          <w:kern w:val="0"/>
          <w:sz w:val="16"/>
          <w:szCs w:val="16"/>
          <w:lang w:eastAsia="pl-PL"/>
        </w:rPr>
        <w:t xml:space="preserve"> ogłoszeń Sołectw</w:t>
      </w:r>
      <w:r w:rsidR="001C0D2C" w:rsidRPr="00F85D15">
        <w:rPr>
          <w:rFonts w:ascii="Arial" w:eastAsia="Times New Roman" w:hAnsi="Arial" w:cs="Arial"/>
          <w:kern w:val="0"/>
          <w:sz w:val="16"/>
          <w:szCs w:val="16"/>
          <w:lang w:eastAsia="pl-PL"/>
        </w:rPr>
        <w:t>a Herby</w:t>
      </w:r>
    </w:p>
    <w:p w14:paraId="370B49DE" w14:textId="7DCC9C2F" w:rsidR="007C0029" w:rsidRPr="00F85D15" w:rsidRDefault="007C0029" w:rsidP="00FC0837">
      <w:pPr>
        <w:pStyle w:val="Akapitzlist"/>
        <w:widowControl/>
        <w:numPr>
          <w:ilvl w:val="0"/>
          <w:numId w:val="3"/>
        </w:numPr>
        <w:spacing w:after="0" w:line="240" w:lineRule="auto"/>
        <w:textAlignment w:val="auto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 w:rsidRPr="00F85D15">
        <w:rPr>
          <w:rFonts w:ascii="Arial" w:eastAsia="Times New Roman" w:hAnsi="Arial" w:cs="Arial"/>
          <w:kern w:val="0"/>
          <w:sz w:val="16"/>
          <w:szCs w:val="16"/>
          <w:lang w:eastAsia="pl-PL"/>
        </w:rPr>
        <w:t xml:space="preserve">na stronie internetowej Urzędu Gminy </w:t>
      </w:r>
      <w:r w:rsidR="001C0D2C" w:rsidRPr="00F85D15">
        <w:rPr>
          <w:rFonts w:ascii="Arial" w:eastAsia="Times New Roman" w:hAnsi="Arial" w:cs="Arial"/>
          <w:kern w:val="0"/>
          <w:sz w:val="16"/>
          <w:szCs w:val="16"/>
          <w:lang w:eastAsia="pl-PL"/>
        </w:rPr>
        <w:t>Herby</w:t>
      </w:r>
    </w:p>
    <w:p w14:paraId="77D021C5" w14:textId="545F9934" w:rsidR="003B1F42" w:rsidRPr="00F85D15" w:rsidRDefault="00FC0837" w:rsidP="009273E6">
      <w:pPr>
        <w:pStyle w:val="Akapitzlist"/>
        <w:widowControl/>
        <w:numPr>
          <w:ilvl w:val="0"/>
          <w:numId w:val="3"/>
        </w:numPr>
        <w:spacing w:after="0" w:line="240" w:lineRule="auto"/>
        <w:textAlignment w:val="auto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 w:rsidRPr="00F85D15">
        <w:rPr>
          <w:rFonts w:ascii="Arial" w:eastAsia="Times New Roman" w:hAnsi="Arial" w:cs="Arial"/>
          <w:kern w:val="0"/>
          <w:sz w:val="16"/>
          <w:szCs w:val="16"/>
          <w:lang w:eastAsia="pl-PL"/>
        </w:rPr>
        <w:t xml:space="preserve">na stronie BIP Gminy </w:t>
      </w:r>
      <w:r w:rsidR="001C0D2C" w:rsidRPr="00F85D15">
        <w:rPr>
          <w:rFonts w:ascii="Arial" w:eastAsia="Times New Roman" w:hAnsi="Arial" w:cs="Arial"/>
          <w:kern w:val="0"/>
          <w:sz w:val="16"/>
          <w:szCs w:val="16"/>
          <w:lang w:eastAsia="pl-PL"/>
        </w:rPr>
        <w:t>Herby</w:t>
      </w:r>
    </w:p>
    <w:sectPr w:rsidR="003B1F42" w:rsidRPr="00F85D15" w:rsidSect="00F85D15"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B8365" w14:textId="77777777" w:rsidR="00AC6673" w:rsidRDefault="00AC6673" w:rsidP="00393604">
      <w:pPr>
        <w:spacing w:after="0" w:line="240" w:lineRule="auto"/>
      </w:pPr>
      <w:r>
        <w:separator/>
      </w:r>
    </w:p>
  </w:endnote>
  <w:endnote w:type="continuationSeparator" w:id="0">
    <w:p w14:paraId="37D0A141" w14:textId="77777777" w:rsidR="00AC6673" w:rsidRDefault="00AC6673" w:rsidP="0039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D7971" w14:textId="77777777" w:rsidR="00AC6673" w:rsidRDefault="00AC6673" w:rsidP="00393604">
      <w:pPr>
        <w:spacing w:after="0" w:line="240" w:lineRule="auto"/>
      </w:pPr>
      <w:r>
        <w:separator/>
      </w:r>
    </w:p>
  </w:footnote>
  <w:footnote w:type="continuationSeparator" w:id="0">
    <w:p w14:paraId="2AF21FC1" w14:textId="77777777" w:rsidR="00AC6673" w:rsidRDefault="00AC6673" w:rsidP="00393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9456B"/>
    <w:multiLevelType w:val="hybridMultilevel"/>
    <w:tmpl w:val="C75C89A8"/>
    <w:lvl w:ilvl="0" w:tplc="CBB8D1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A7B01"/>
    <w:multiLevelType w:val="hybridMultilevel"/>
    <w:tmpl w:val="6736E4C0"/>
    <w:lvl w:ilvl="0" w:tplc="CBB8D1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12CF4"/>
    <w:multiLevelType w:val="hybridMultilevel"/>
    <w:tmpl w:val="8D7E9498"/>
    <w:lvl w:ilvl="0" w:tplc="CBB8D1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06BE0"/>
    <w:multiLevelType w:val="hybridMultilevel"/>
    <w:tmpl w:val="6D48C4A2"/>
    <w:lvl w:ilvl="0" w:tplc="CBB8D1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12D0F"/>
    <w:multiLevelType w:val="hybridMultilevel"/>
    <w:tmpl w:val="7BE0C2D0"/>
    <w:lvl w:ilvl="0" w:tplc="951AA3E4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pacing w:val="-1"/>
        <w:w w:val="99"/>
        <w:sz w:val="21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72E96"/>
    <w:multiLevelType w:val="hybridMultilevel"/>
    <w:tmpl w:val="41663088"/>
    <w:lvl w:ilvl="0" w:tplc="51361C6A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pacing w:val="-1"/>
        <w:w w:val="99"/>
        <w:sz w:val="21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AD02C9"/>
    <w:multiLevelType w:val="hybridMultilevel"/>
    <w:tmpl w:val="235CEA3C"/>
    <w:lvl w:ilvl="0" w:tplc="A33CCEF8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63466"/>
    <w:multiLevelType w:val="hybridMultilevel"/>
    <w:tmpl w:val="21E4AF2A"/>
    <w:lvl w:ilvl="0" w:tplc="A33CCEF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62E9D"/>
    <w:multiLevelType w:val="hybridMultilevel"/>
    <w:tmpl w:val="B36A90F2"/>
    <w:lvl w:ilvl="0" w:tplc="51361C6A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71C3F"/>
    <w:multiLevelType w:val="hybridMultilevel"/>
    <w:tmpl w:val="F81C0822"/>
    <w:lvl w:ilvl="0" w:tplc="51361C6A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B6BE2"/>
    <w:multiLevelType w:val="hybridMultilevel"/>
    <w:tmpl w:val="D45EA460"/>
    <w:lvl w:ilvl="0" w:tplc="51361C6A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pacing w:val="-1"/>
        <w:w w:val="99"/>
        <w:sz w:val="21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26AC2"/>
    <w:multiLevelType w:val="hybridMultilevel"/>
    <w:tmpl w:val="C2E8DA0C"/>
    <w:lvl w:ilvl="0" w:tplc="A33CCEF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05AF2"/>
    <w:multiLevelType w:val="hybridMultilevel"/>
    <w:tmpl w:val="235CEA3C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A3064F"/>
    <w:multiLevelType w:val="hybridMultilevel"/>
    <w:tmpl w:val="4166308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pacing w:val="-1"/>
        <w:w w:val="99"/>
        <w:sz w:val="21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341FCB"/>
    <w:multiLevelType w:val="hybridMultilevel"/>
    <w:tmpl w:val="B6F2109C"/>
    <w:lvl w:ilvl="0" w:tplc="CBB8D1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287BAA"/>
    <w:multiLevelType w:val="hybridMultilevel"/>
    <w:tmpl w:val="C2E8DA0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16E05"/>
    <w:multiLevelType w:val="multilevel"/>
    <w:tmpl w:val="EF44B34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D3C3D6A"/>
    <w:multiLevelType w:val="multilevel"/>
    <w:tmpl w:val="88C2DC38"/>
    <w:styleLink w:val="WW8Num20"/>
    <w:lvl w:ilvl="0">
      <w:start w:val="1"/>
      <w:numFmt w:val="decimal"/>
      <w:lvlText w:val="%1."/>
      <w:lvlJc w:val="left"/>
      <w:pPr>
        <w:ind w:left="2771" w:hanging="360"/>
      </w:pPr>
      <w:rPr>
        <w:rFonts w:ascii="Times New Roman" w:eastAsia="Lucida Sans Unicode" w:hAnsi="Times New Roman" w:cs="Arial"/>
        <w:b w:val="0"/>
        <w:bCs w:val="0"/>
        <w:i w:val="0"/>
        <w:iCs w:val="0"/>
        <w:caps w:val="0"/>
        <w:smallCaps w:val="0"/>
        <w:color w:val="000000"/>
        <w:spacing w:val="-1"/>
        <w:position w:val="0"/>
        <w:sz w:val="22"/>
        <w:szCs w:val="22"/>
        <w:shd w:val="clear" w:color="auto" w:fill="auto"/>
        <w:vertAlign w:val="baseline"/>
        <w:lang w:val="pl-PL" w:bidi="ar-SA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7F1948CC"/>
    <w:multiLevelType w:val="hybridMultilevel"/>
    <w:tmpl w:val="C2E8DA0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14AF2"/>
    <w:multiLevelType w:val="hybridMultilevel"/>
    <w:tmpl w:val="C2E8DA0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976041">
    <w:abstractNumId w:val="16"/>
  </w:num>
  <w:num w:numId="2" w16cid:durableId="1957981728">
    <w:abstractNumId w:val="0"/>
  </w:num>
  <w:num w:numId="3" w16cid:durableId="919825238">
    <w:abstractNumId w:val="3"/>
  </w:num>
  <w:num w:numId="4" w16cid:durableId="1995260851">
    <w:abstractNumId w:val="14"/>
  </w:num>
  <w:num w:numId="5" w16cid:durableId="987049212">
    <w:abstractNumId w:val="17"/>
  </w:num>
  <w:num w:numId="6" w16cid:durableId="856769374">
    <w:abstractNumId w:val="7"/>
  </w:num>
  <w:num w:numId="7" w16cid:durableId="1027096236">
    <w:abstractNumId w:val="2"/>
  </w:num>
  <w:num w:numId="8" w16cid:durableId="1873765480">
    <w:abstractNumId w:val="11"/>
  </w:num>
  <w:num w:numId="9" w16cid:durableId="1806467021">
    <w:abstractNumId w:val="6"/>
  </w:num>
  <w:num w:numId="10" w16cid:durableId="193078444">
    <w:abstractNumId w:val="15"/>
  </w:num>
  <w:num w:numId="11" w16cid:durableId="1198816290">
    <w:abstractNumId w:val="12"/>
  </w:num>
  <w:num w:numId="12" w16cid:durableId="466627913">
    <w:abstractNumId w:val="1"/>
  </w:num>
  <w:num w:numId="13" w16cid:durableId="1906794664">
    <w:abstractNumId w:val="18"/>
  </w:num>
  <w:num w:numId="14" w16cid:durableId="112599592">
    <w:abstractNumId w:val="4"/>
  </w:num>
  <w:num w:numId="15" w16cid:durableId="1676104474">
    <w:abstractNumId w:val="19"/>
  </w:num>
  <w:num w:numId="16" w16cid:durableId="497044127">
    <w:abstractNumId w:val="10"/>
  </w:num>
  <w:num w:numId="17" w16cid:durableId="1262835500">
    <w:abstractNumId w:val="9"/>
  </w:num>
  <w:num w:numId="18" w16cid:durableId="2059350825">
    <w:abstractNumId w:val="8"/>
  </w:num>
  <w:num w:numId="19" w16cid:durableId="1963683514">
    <w:abstractNumId w:val="5"/>
  </w:num>
  <w:num w:numId="20" w16cid:durableId="10006959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2B6"/>
    <w:rsid w:val="0006643E"/>
    <w:rsid w:val="000B5388"/>
    <w:rsid w:val="00107327"/>
    <w:rsid w:val="00113E73"/>
    <w:rsid w:val="00150494"/>
    <w:rsid w:val="001C0D2C"/>
    <w:rsid w:val="0021062B"/>
    <w:rsid w:val="00221D68"/>
    <w:rsid w:val="00230BA3"/>
    <w:rsid w:val="002A5092"/>
    <w:rsid w:val="002E4A79"/>
    <w:rsid w:val="00355AD2"/>
    <w:rsid w:val="00393604"/>
    <w:rsid w:val="003B1F42"/>
    <w:rsid w:val="003F3CF4"/>
    <w:rsid w:val="00421F47"/>
    <w:rsid w:val="004434F3"/>
    <w:rsid w:val="00475021"/>
    <w:rsid w:val="00517CC7"/>
    <w:rsid w:val="00566473"/>
    <w:rsid w:val="005C1E8B"/>
    <w:rsid w:val="005E155F"/>
    <w:rsid w:val="005F51B0"/>
    <w:rsid w:val="00612C94"/>
    <w:rsid w:val="00622A8F"/>
    <w:rsid w:val="006D74FC"/>
    <w:rsid w:val="006F0862"/>
    <w:rsid w:val="00737FBF"/>
    <w:rsid w:val="00790BA7"/>
    <w:rsid w:val="007C0029"/>
    <w:rsid w:val="007D5C04"/>
    <w:rsid w:val="00835553"/>
    <w:rsid w:val="008374B9"/>
    <w:rsid w:val="00845DC8"/>
    <w:rsid w:val="00846D01"/>
    <w:rsid w:val="008A0572"/>
    <w:rsid w:val="008D2801"/>
    <w:rsid w:val="008E7E04"/>
    <w:rsid w:val="00900277"/>
    <w:rsid w:val="009273E6"/>
    <w:rsid w:val="0098142B"/>
    <w:rsid w:val="009C3AA6"/>
    <w:rsid w:val="009D1C32"/>
    <w:rsid w:val="00A32755"/>
    <w:rsid w:val="00AA48D4"/>
    <w:rsid w:val="00AC6673"/>
    <w:rsid w:val="00B96855"/>
    <w:rsid w:val="00BA57F0"/>
    <w:rsid w:val="00BD2928"/>
    <w:rsid w:val="00C00D0B"/>
    <w:rsid w:val="00C07A56"/>
    <w:rsid w:val="00C17B34"/>
    <w:rsid w:val="00C355D9"/>
    <w:rsid w:val="00C72881"/>
    <w:rsid w:val="00CD37C3"/>
    <w:rsid w:val="00CE4537"/>
    <w:rsid w:val="00D35376"/>
    <w:rsid w:val="00D90475"/>
    <w:rsid w:val="00DE6F62"/>
    <w:rsid w:val="00E67E10"/>
    <w:rsid w:val="00E9456D"/>
    <w:rsid w:val="00EC1ACD"/>
    <w:rsid w:val="00EE5BEB"/>
    <w:rsid w:val="00EE7C4B"/>
    <w:rsid w:val="00EF579C"/>
    <w:rsid w:val="00F36B52"/>
    <w:rsid w:val="00F73B7A"/>
    <w:rsid w:val="00F77CFF"/>
    <w:rsid w:val="00F8300C"/>
    <w:rsid w:val="00F84D46"/>
    <w:rsid w:val="00F85D15"/>
    <w:rsid w:val="00F93C15"/>
    <w:rsid w:val="00FB6416"/>
    <w:rsid w:val="00FC0837"/>
    <w:rsid w:val="00FD42B6"/>
    <w:rsid w:val="00FE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CD74"/>
  <w15:chartTrackingRefBased/>
  <w15:docId w15:val="{2E24409E-EC5F-498C-B727-6AFC695D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5092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2A5092"/>
    <w:pPr>
      <w:ind w:left="720"/>
    </w:pPr>
  </w:style>
  <w:style w:type="character" w:styleId="Hipercze">
    <w:name w:val="Hyperlink"/>
    <w:basedOn w:val="Domylnaczcionkaakapitu"/>
    <w:rsid w:val="002A5092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93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3604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393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3604"/>
    <w:rPr>
      <w:rFonts w:ascii="Calibri" w:eastAsia="SimSun" w:hAnsi="Calibri" w:cs="Tahoma"/>
      <w:kern w:val="3"/>
    </w:rPr>
  </w:style>
  <w:style w:type="paragraph" w:customStyle="1" w:styleId="Standard">
    <w:name w:val="Standard"/>
    <w:qFormat/>
    <w:rsid w:val="008D280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, 宋体" w:hAnsi="Arial" w:cs="Mangal"/>
      <w:kern w:val="3"/>
      <w:sz w:val="20"/>
      <w:szCs w:val="24"/>
      <w:lang w:eastAsia="zh-CN" w:bidi="hi-IN"/>
    </w:rPr>
  </w:style>
  <w:style w:type="paragraph" w:customStyle="1" w:styleId="Standarduser">
    <w:name w:val="Standard (user)"/>
    <w:rsid w:val="0021062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, 宋体" w:hAnsi="Arial" w:cs="Arial"/>
      <w:kern w:val="3"/>
      <w:sz w:val="20"/>
      <w:szCs w:val="24"/>
      <w:lang w:val="de-DE" w:eastAsia="ja-JP" w:bidi="fa-IR"/>
    </w:rPr>
  </w:style>
  <w:style w:type="numbering" w:customStyle="1" w:styleId="WW8Num20">
    <w:name w:val="WW8Num20"/>
    <w:basedOn w:val="Bezlisty"/>
    <w:rsid w:val="0021062B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g@mykan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579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Mateusz Kaczmarek</cp:lastModifiedBy>
  <cp:revision>6</cp:revision>
  <cp:lastPrinted>2026-08-14T09:01:00Z</cp:lastPrinted>
  <dcterms:created xsi:type="dcterms:W3CDTF">2026-08-14T04:27:00Z</dcterms:created>
  <dcterms:modified xsi:type="dcterms:W3CDTF">2026-08-14T09:53:00Z</dcterms:modified>
</cp:coreProperties>
</file>