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67A" w:rsidRPr="00EA7056" w:rsidRDefault="0001367A" w:rsidP="00BE2EEC">
      <w:pPr>
        <w:pStyle w:val="Nagwek1"/>
        <w:spacing w:before="0" w:beforeAutospacing="0" w:after="0" w:afterAutospacing="0"/>
        <w:jc w:val="center"/>
        <w:rPr>
          <w:rFonts w:ascii="Calibri Light" w:hAnsi="Calibri Light" w:cs="Calibri Light"/>
        </w:rPr>
      </w:pPr>
      <w:r w:rsidRPr="00EA7056">
        <w:rPr>
          <w:rFonts w:ascii="Calibri Light" w:hAnsi="Calibri Light" w:cs="Calibri Light"/>
        </w:rPr>
        <w:t>REGULAMIN KONKURSU PLASTYCZNEGO</w:t>
      </w:r>
    </w:p>
    <w:p w:rsidR="00BE2EEC" w:rsidRPr="0001367A" w:rsidRDefault="0001367A" w:rsidP="00CA7D8D">
      <w:pPr>
        <w:spacing w:line="240" w:lineRule="auto"/>
        <w:jc w:val="center"/>
        <w:outlineLvl w:val="1"/>
        <w:rPr>
          <w:rFonts w:ascii="Calibri Light" w:eastAsia="Times New Roman" w:hAnsi="Calibri Light" w:cs="Calibri Light"/>
          <w:b/>
          <w:bCs/>
          <w:sz w:val="36"/>
          <w:szCs w:val="36"/>
          <w:lang w:eastAsia="pl-PL"/>
        </w:rPr>
      </w:pPr>
      <w:r w:rsidRPr="0001367A">
        <w:rPr>
          <w:rFonts w:ascii="Calibri Light" w:eastAsia="Times New Roman" w:hAnsi="Calibri Light" w:cs="Calibri Light"/>
          <w:b/>
          <w:bCs/>
          <w:sz w:val="36"/>
          <w:szCs w:val="36"/>
          <w:lang w:eastAsia="pl-PL"/>
        </w:rPr>
        <w:t>„</w:t>
      </w:r>
      <w:r w:rsidR="00B37B70">
        <w:rPr>
          <w:rFonts w:ascii="Calibri Light" w:eastAsia="Times New Roman" w:hAnsi="Calibri Light" w:cs="Calibri Light"/>
          <w:b/>
          <w:bCs/>
          <w:sz w:val="36"/>
          <w:szCs w:val="36"/>
          <w:lang w:eastAsia="pl-PL"/>
        </w:rPr>
        <w:t>P</w:t>
      </w:r>
      <w:r w:rsidR="00B37B70" w:rsidRPr="00B37B70">
        <w:rPr>
          <w:rFonts w:ascii="Calibri Light" w:eastAsia="Times New Roman" w:hAnsi="Calibri Light" w:cs="Calibri Light"/>
          <w:b/>
          <w:bCs/>
          <w:sz w:val="36"/>
          <w:szCs w:val="36"/>
          <w:lang w:eastAsia="pl-PL"/>
        </w:rPr>
        <w:t xml:space="preserve">rzełącz się na Eko-Obroty: </w:t>
      </w:r>
      <w:r w:rsidR="00B37B70">
        <w:rPr>
          <w:rFonts w:ascii="Calibri Light" w:eastAsia="Times New Roman" w:hAnsi="Calibri Light" w:cs="Calibri Light"/>
          <w:b/>
          <w:bCs/>
          <w:sz w:val="36"/>
          <w:szCs w:val="36"/>
          <w:lang w:eastAsia="pl-PL"/>
        </w:rPr>
        <w:t>Herby</w:t>
      </w:r>
      <w:r w:rsidR="00B37B70" w:rsidRPr="00B37B70">
        <w:rPr>
          <w:rFonts w:ascii="Calibri Light" w:eastAsia="Times New Roman" w:hAnsi="Calibri Light" w:cs="Calibri Light"/>
          <w:b/>
          <w:bCs/>
          <w:sz w:val="36"/>
          <w:szCs w:val="36"/>
          <w:lang w:eastAsia="pl-PL"/>
        </w:rPr>
        <w:t xml:space="preserve"> na dwóch kółkach</w:t>
      </w:r>
      <w:r w:rsidRPr="0001367A">
        <w:rPr>
          <w:rFonts w:ascii="Calibri Light" w:eastAsia="Times New Roman" w:hAnsi="Calibri Light" w:cs="Calibri Light"/>
          <w:b/>
          <w:bCs/>
          <w:sz w:val="36"/>
          <w:szCs w:val="36"/>
          <w:lang w:eastAsia="pl-PL"/>
        </w:rPr>
        <w:t>”</w:t>
      </w:r>
    </w:p>
    <w:p w:rsidR="0001367A" w:rsidRPr="0001367A" w:rsidRDefault="0001367A" w:rsidP="00BE2EEC">
      <w:pPr>
        <w:spacing w:after="0" w:line="240" w:lineRule="auto"/>
        <w:outlineLvl w:val="2"/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</w:pPr>
      <w:r w:rsidRPr="0001367A"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>1. Organizator konkursu</w:t>
      </w:r>
    </w:p>
    <w:p w:rsidR="00EA7056" w:rsidRPr="00EA7056" w:rsidRDefault="00EA7056" w:rsidP="00BE2EEC">
      <w:pPr>
        <w:spacing w:after="0" w:line="240" w:lineRule="auto"/>
        <w:ind w:left="708" w:hanging="708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EA705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1. </w:t>
      </w:r>
      <w:r w:rsidR="002068F8"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Pr="00EA7056">
        <w:rPr>
          <w:rFonts w:ascii="Calibri Light" w:eastAsia="Times New Roman" w:hAnsi="Calibri Light" w:cs="Calibri Light"/>
          <w:sz w:val="24"/>
          <w:szCs w:val="24"/>
          <w:lang w:eastAsia="pl-PL"/>
        </w:rPr>
        <w:t>Organizatorem konkursu „</w:t>
      </w:r>
      <w:r w:rsidR="00B37B70"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>Przełącz się na Eko-Obroty: Herby na dwóch kółkach</w:t>
      </w:r>
      <w:r w:rsidRPr="00EA705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” jest </w:t>
      </w:r>
      <w:r w:rsidR="00A246F2">
        <w:rPr>
          <w:rFonts w:ascii="Calibri Light" w:eastAsia="Times New Roman" w:hAnsi="Calibri Light" w:cs="Calibri Light"/>
          <w:sz w:val="24"/>
          <w:szCs w:val="24"/>
          <w:lang w:eastAsia="pl-PL"/>
        </w:rPr>
        <w:t>Gmina Herby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="002068F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ul. </w:t>
      </w:r>
      <w:r w:rsidR="00A246F2">
        <w:rPr>
          <w:rFonts w:ascii="Calibri Light" w:eastAsia="Times New Roman" w:hAnsi="Calibri Light" w:cs="Calibri Light"/>
          <w:sz w:val="24"/>
          <w:szCs w:val="24"/>
          <w:lang w:eastAsia="pl-PL"/>
        </w:rPr>
        <w:t>Lubliniecka 33</w:t>
      </w:r>
      <w:r w:rsidR="002068F8" w:rsidRPr="002068F8">
        <w:rPr>
          <w:rFonts w:ascii="Calibri Light" w:eastAsia="Times New Roman" w:hAnsi="Calibri Light" w:cs="Calibri Light"/>
          <w:sz w:val="24"/>
          <w:szCs w:val="24"/>
          <w:lang w:eastAsia="pl-PL"/>
        </w:rPr>
        <w:t>, 42-</w:t>
      </w:r>
      <w:r w:rsidR="00A246F2">
        <w:rPr>
          <w:rFonts w:ascii="Calibri Light" w:eastAsia="Times New Roman" w:hAnsi="Calibri Light" w:cs="Calibri Light"/>
          <w:sz w:val="24"/>
          <w:szCs w:val="24"/>
          <w:lang w:eastAsia="pl-PL"/>
        </w:rPr>
        <w:t>284</w:t>
      </w:r>
      <w:r w:rsidR="002068F8" w:rsidRPr="002068F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="00A246F2">
        <w:rPr>
          <w:rFonts w:ascii="Calibri Light" w:eastAsia="Times New Roman" w:hAnsi="Calibri Light" w:cs="Calibri Light"/>
          <w:sz w:val="24"/>
          <w:szCs w:val="24"/>
          <w:lang w:eastAsia="pl-PL"/>
        </w:rPr>
        <w:t>Herby,</w:t>
      </w:r>
      <w:r w:rsidR="002068F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EA7056">
        <w:rPr>
          <w:rFonts w:ascii="Calibri Light" w:eastAsia="Times New Roman" w:hAnsi="Calibri Light" w:cs="Calibri Light"/>
          <w:sz w:val="24"/>
          <w:szCs w:val="24"/>
          <w:lang w:eastAsia="pl-PL"/>
        </w:rPr>
        <w:t>zwane dalej „Organizatorem”.</w:t>
      </w:r>
    </w:p>
    <w:p w:rsidR="00B37B70" w:rsidRDefault="00EA7056" w:rsidP="00BE2EEC">
      <w:pPr>
        <w:spacing w:after="0" w:line="240" w:lineRule="auto"/>
        <w:ind w:left="708" w:hanging="708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EA705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2. </w:t>
      </w:r>
      <w:r w:rsidR="002068F8"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Pr="00EA7056">
        <w:rPr>
          <w:rFonts w:ascii="Calibri Light" w:eastAsia="Times New Roman" w:hAnsi="Calibri Light" w:cs="Calibri Light"/>
          <w:sz w:val="24"/>
          <w:szCs w:val="24"/>
          <w:lang w:eastAsia="pl-PL"/>
        </w:rPr>
        <w:t>Konkurs organizowany jest w ramach projektu „</w:t>
      </w:r>
      <w:r w:rsidR="00B37B70"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>Budowa drogi rowerowej na odcinku Chwostek - Hadra - etap II</w:t>
      </w:r>
      <w:r w:rsidR="002068F8" w:rsidRPr="002068F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”, </w:t>
      </w:r>
      <w:r w:rsidRPr="00EA7056">
        <w:rPr>
          <w:rFonts w:ascii="Calibri Light" w:eastAsia="Times New Roman" w:hAnsi="Calibri Light" w:cs="Calibri Light"/>
          <w:sz w:val="24"/>
          <w:szCs w:val="24"/>
          <w:lang w:eastAsia="pl-PL"/>
        </w:rPr>
        <w:t>fina</w:t>
      </w:r>
      <w:r w:rsidR="00B46D2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nsowanego w ramach </w:t>
      </w:r>
      <w:r w:rsidR="00B37B70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naboru </w:t>
      </w:r>
      <w:r w:rsidR="00B37B70"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>FESL.03.02-IZ.01-093/24</w:t>
      </w:r>
      <w:r w:rsidR="00B37B70">
        <w:rPr>
          <w:rFonts w:ascii="Calibri Light" w:eastAsia="Times New Roman" w:hAnsi="Calibri Light" w:cs="Calibri Light"/>
          <w:sz w:val="24"/>
          <w:szCs w:val="24"/>
          <w:lang w:eastAsia="pl-PL"/>
        </w:rPr>
        <w:t>, działanie</w:t>
      </w:r>
      <w:r w:rsidR="00B37B70"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03.02 Zrównoważona multimodalna mobilność miejska – ZIT Subregionu Centralnego w ramach programu Fundusze Europejskie dla Śląskiego 2021–2027</w:t>
      </w:r>
    </w:p>
    <w:p w:rsidR="0001367A" w:rsidRDefault="00EA7056" w:rsidP="00BE2EEC">
      <w:pPr>
        <w:spacing w:after="0" w:line="240" w:lineRule="auto"/>
        <w:ind w:left="708" w:hanging="708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EA705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3. </w:t>
      </w:r>
      <w:r w:rsidR="002068F8"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="00BE2EEC">
        <w:rPr>
          <w:rFonts w:ascii="Calibri Light" w:eastAsia="Times New Roman" w:hAnsi="Calibri Light" w:cs="Calibri Light"/>
          <w:sz w:val="24"/>
          <w:szCs w:val="24"/>
          <w:lang w:eastAsia="pl-PL"/>
        </w:rPr>
        <w:t>Konkurs ma charakter edukacyjno-</w:t>
      </w:r>
      <w:r w:rsidRPr="00EA7056">
        <w:rPr>
          <w:rFonts w:ascii="Calibri Light" w:eastAsia="Times New Roman" w:hAnsi="Calibri Light" w:cs="Calibri Light"/>
          <w:sz w:val="24"/>
          <w:szCs w:val="24"/>
          <w:lang w:eastAsia="pl-PL"/>
        </w:rPr>
        <w:t>artystyczny i jest skierowany do dzieci i młodzieży</w:t>
      </w:r>
      <w:r w:rsidR="00BE2EEC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="00BE2EEC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="00B46D25">
        <w:rPr>
          <w:rFonts w:ascii="Calibri Light" w:eastAsia="Times New Roman" w:hAnsi="Calibri Light" w:cs="Calibri Light"/>
          <w:sz w:val="24"/>
          <w:szCs w:val="24"/>
          <w:lang w:eastAsia="pl-PL"/>
        </w:rPr>
        <w:t>z terenu Gminy</w:t>
      </w:r>
      <w:r w:rsidR="00A246F2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Herby</w:t>
      </w:r>
      <w:r w:rsidR="002068F8">
        <w:rPr>
          <w:rFonts w:ascii="Calibri Light" w:eastAsia="Times New Roman" w:hAnsi="Calibri Light" w:cs="Calibri Light"/>
          <w:sz w:val="24"/>
          <w:szCs w:val="24"/>
          <w:lang w:eastAsia="pl-PL"/>
        </w:rPr>
        <w:t>.</w:t>
      </w:r>
    </w:p>
    <w:p w:rsidR="00BE2EEC" w:rsidRPr="0001367A" w:rsidRDefault="00BE2EEC" w:rsidP="00BE2EEC">
      <w:pPr>
        <w:spacing w:after="0" w:line="240" w:lineRule="auto"/>
        <w:ind w:left="708" w:hanging="708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01367A" w:rsidRPr="0001367A" w:rsidRDefault="0001367A" w:rsidP="00BE2EEC">
      <w:pPr>
        <w:spacing w:after="0" w:line="240" w:lineRule="auto"/>
        <w:outlineLvl w:val="2"/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</w:pPr>
      <w:r w:rsidRPr="0001367A"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>2. Cele konkursu</w:t>
      </w:r>
    </w:p>
    <w:p w:rsidR="00B37B70" w:rsidRPr="00B37B70" w:rsidRDefault="002068F8" w:rsidP="00B37B70">
      <w:pPr>
        <w:spacing w:after="0" w:line="240" w:lineRule="auto"/>
        <w:ind w:left="708" w:hanging="708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1.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="0001367A"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>Celem konkursu jest: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="0001367A"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promowanie </w:t>
      </w:r>
      <w:r w:rsidR="00B37B70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transportu niskoemisyjnego. </w:t>
      </w:r>
      <w:r w:rsidR="00B37B70"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Projekt przewiduje przeprowadzenie kampanii promocyjnej podnoszącej świadomość mieszkańców i/ lub pracodawców i/ lub władz samorządowych w zakresie propagowania korzystania </w:t>
      </w:r>
      <w:r w:rsidR="00B37B70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="00B37B70"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>z niskoemisyjnego transportu zbiorowego i ruchu niezmotoryzowanego.</w:t>
      </w:r>
      <w:r w:rsidR="00B37B70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</w:p>
    <w:p w:rsidR="00BE2EEC" w:rsidRPr="0001367A" w:rsidRDefault="00BE2EEC" w:rsidP="00BE2EEC">
      <w:pPr>
        <w:spacing w:after="0" w:line="240" w:lineRule="auto"/>
        <w:ind w:left="360" w:hanging="36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01367A" w:rsidRPr="0001367A" w:rsidRDefault="0001367A" w:rsidP="00BE2EEC">
      <w:pPr>
        <w:spacing w:after="0" w:line="240" w:lineRule="auto"/>
        <w:outlineLvl w:val="2"/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</w:pPr>
      <w:r w:rsidRPr="0001367A"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>3. Tematyka konkursu</w:t>
      </w:r>
    </w:p>
    <w:p w:rsidR="00B37B70" w:rsidRPr="00B37B70" w:rsidRDefault="002068F8" w:rsidP="00B37B70">
      <w:pPr>
        <w:spacing w:after="0" w:line="240" w:lineRule="auto"/>
        <w:ind w:left="708" w:hanging="708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1.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="00B37B70"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>Projekt ma na celu edukację dzieci i młodzieży w zakresie ochrony powietrza, w tym ograniczania i uniknięcia emisji liniowej oraz innowacyjnych, alternatywnych rozwiązań w zakresie transportu ekologicznego - co w konsekwencji przyczyni się do ochrony klimatu.</w:t>
      </w:r>
    </w:p>
    <w:p w:rsidR="00B37B70" w:rsidRPr="00B37B70" w:rsidRDefault="00B37B70" w:rsidP="00B37B70">
      <w:pPr>
        <w:spacing w:after="0" w:line="240" w:lineRule="auto"/>
        <w:ind w:left="708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>Przykładowe zagadnienia:</w:t>
      </w:r>
    </w:p>
    <w:p w:rsidR="00B37B70" w:rsidRPr="00B37B70" w:rsidRDefault="00B37B70" w:rsidP="00B37B70">
      <w:pPr>
        <w:spacing w:after="0" w:line="240" w:lineRule="auto"/>
        <w:ind w:left="708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>– wpływ różnych środków transportu na środowisko, w tym: problemy, przyczyny i skutki, negatywne i pozytywne oddziaływanie na środowisko, m.in. powietrze, zmiany klimatyczne,</w:t>
      </w:r>
    </w:p>
    <w:p w:rsidR="00B37B70" w:rsidRPr="00B37B70" w:rsidRDefault="00B37B70" w:rsidP="00B37B70">
      <w:pPr>
        <w:spacing w:after="0" w:line="240" w:lineRule="auto"/>
        <w:ind w:left="708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>– ekologiczne formy transportu ( rowerowy) dobre praktyki, nowoczesne rozwiązania,</w:t>
      </w:r>
    </w:p>
    <w:p w:rsidR="00B37B70" w:rsidRPr="00B37B70" w:rsidRDefault="00B37B70" w:rsidP="00B37B70">
      <w:pPr>
        <w:spacing w:after="0" w:line="240" w:lineRule="auto"/>
        <w:ind w:left="708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>– promocja zrównoważonego transportu,</w:t>
      </w:r>
    </w:p>
    <w:p w:rsidR="0001367A" w:rsidRDefault="00B37B70" w:rsidP="00B37B70">
      <w:pPr>
        <w:spacing w:after="0" w:line="240" w:lineRule="auto"/>
        <w:ind w:left="708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>- korzyści wynikające z korzystania z infrastruktury transportu publicznego, w tym powstałej w ramach projektu.</w:t>
      </w:r>
    </w:p>
    <w:p w:rsidR="00BE2EEC" w:rsidRPr="0001367A" w:rsidRDefault="00BE2EEC" w:rsidP="00BE2EEC">
      <w:pPr>
        <w:spacing w:after="0" w:line="240" w:lineRule="auto"/>
        <w:ind w:left="720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01367A" w:rsidRPr="0001367A" w:rsidRDefault="0001367A" w:rsidP="00BE2EEC">
      <w:pPr>
        <w:spacing w:after="0" w:line="240" w:lineRule="auto"/>
        <w:outlineLvl w:val="2"/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</w:pPr>
      <w:r w:rsidRPr="0001367A"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>4. Uczestnicy konkursu</w:t>
      </w:r>
    </w:p>
    <w:p w:rsidR="00A246F2" w:rsidRDefault="002068F8" w:rsidP="00B37B70">
      <w:pPr>
        <w:spacing w:after="0" w:line="240" w:lineRule="auto"/>
        <w:ind w:left="708" w:hanging="708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1. 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="0001367A"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Konkurs skierowany jest do uczniów </w:t>
      </w:r>
      <w:r w:rsidR="00B37B70">
        <w:rPr>
          <w:rFonts w:ascii="Calibri Light" w:eastAsia="Times New Roman" w:hAnsi="Calibri Light" w:cs="Calibri Light"/>
          <w:sz w:val="24"/>
          <w:szCs w:val="24"/>
          <w:lang w:eastAsia="pl-PL"/>
        </w:rPr>
        <w:t>szkół podstawowych na terenie Gminy Herby.</w:t>
      </w:r>
    </w:p>
    <w:p w:rsidR="00B37B70" w:rsidRDefault="00B37B70" w:rsidP="00B37B70">
      <w:pPr>
        <w:spacing w:after="0" w:line="240" w:lineRule="auto"/>
        <w:ind w:left="708" w:hanging="708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01367A" w:rsidRPr="0001367A" w:rsidRDefault="0001367A" w:rsidP="00BE2EEC">
      <w:pPr>
        <w:spacing w:after="0" w:line="240" w:lineRule="auto"/>
        <w:outlineLvl w:val="2"/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</w:pPr>
      <w:r w:rsidRPr="0001367A"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>5. Warunki uczestnictwa</w:t>
      </w:r>
    </w:p>
    <w:p w:rsidR="0001367A" w:rsidRPr="0001367A" w:rsidRDefault="0001367A" w:rsidP="00BE2EEC">
      <w:pPr>
        <w:numPr>
          <w:ilvl w:val="0"/>
          <w:numId w:val="4"/>
        </w:numPr>
        <w:spacing w:after="0" w:line="240" w:lineRule="auto"/>
        <w:ind w:hanging="720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Każdy uczestnik może zgłosić jedną pracę konkursową. </w:t>
      </w:r>
    </w:p>
    <w:p w:rsidR="002068F8" w:rsidRDefault="0001367A" w:rsidP="00BE2EEC">
      <w:pPr>
        <w:numPr>
          <w:ilvl w:val="0"/>
          <w:numId w:val="4"/>
        </w:numPr>
        <w:spacing w:after="0" w:line="240" w:lineRule="auto"/>
        <w:ind w:hanging="720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Prace muszą być wykonane samodzielnie. </w:t>
      </w:r>
    </w:p>
    <w:p w:rsidR="0001367A" w:rsidRPr="0001367A" w:rsidRDefault="0001367A" w:rsidP="00BE2EEC">
      <w:pPr>
        <w:numPr>
          <w:ilvl w:val="0"/>
          <w:numId w:val="4"/>
        </w:numPr>
        <w:spacing w:after="0" w:line="240" w:lineRule="auto"/>
        <w:ind w:hanging="720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Technika wykonania pracy jest dowolna, np.: rysunek, malarstwo, kolaż, wyklejanka, grafika komputerowa. </w:t>
      </w:r>
    </w:p>
    <w:p w:rsidR="002068F8" w:rsidRDefault="002068F8" w:rsidP="00BE2EEC">
      <w:pPr>
        <w:numPr>
          <w:ilvl w:val="0"/>
          <w:numId w:val="4"/>
        </w:numPr>
        <w:spacing w:after="0" w:line="240" w:lineRule="auto"/>
        <w:ind w:hanging="720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Format pracy: A4.</w:t>
      </w:r>
    </w:p>
    <w:p w:rsidR="0001367A" w:rsidRDefault="0001367A" w:rsidP="00BE2EEC">
      <w:pPr>
        <w:numPr>
          <w:ilvl w:val="0"/>
          <w:numId w:val="4"/>
        </w:numPr>
        <w:spacing w:after="0" w:line="240" w:lineRule="auto"/>
        <w:ind w:hanging="720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>Na odwrocie pracy należy umieścić: imię i nazwisko ucznia, klasę</w:t>
      </w:r>
      <w:r w:rsidR="00BE2EEC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oraz pisemną zgodę rodzica wg wzoru  w załączniku nr 1 do niniejszego Regulaminu.</w:t>
      </w:r>
    </w:p>
    <w:p w:rsidR="00BE2EEC" w:rsidRPr="0001367A" w:rsidRDefault="00BE2EEC" w:rsidP="00BE2EEC">
      <w:pPr>
        <w:spacing w:after="0" w:line="240" w:lineRule="auto"/>
        <w:ind w:left="720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01367A" w:rsidRPr="0001367A" w:rsidRDefault="0001367A" w:rsidP="00BE2EEC">
      <w:pPr>
        <w:spacing w:after="0" w:line="240" w:lineRule="auto"/>
        <w:outlineLvl w:val="2"/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</w:pPr>
      <w:r w:rsidRPr="0001367A"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lastRenderedPageBreak/>
        <w:t>6. Termin i miejsce składania prac</w:t>
      </w:r>
    </w:p>
    <w:p w:rsidR="0001367A" w:rsidRPr="0001367A" w:rsidRDefault="002068F8" w:rsidP="00BE2EEC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1.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="0001367A"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>Prace należy dostarczyć do dnia:</w:t>
      </w:r>
      <w:r w:rsidR="00B37B70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20-11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-2026 r. </w:t>
      </w:r>
    </w:p>
    <w:p w:rsidR="0001367A" w:rsidRDefault="002068F8" w:rsidP="00A246F2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2.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="0001367A"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>Miejsce składania prac:</w:t>
      </w:r>
      <w:r w:rsidR="00B46D2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sekreta</w:t>
      </w:r>
      <w:r w:rsidR="00B37B70">
        <w:rPr>
          <w:rFonts w:ascii="Calibri Light" w:eastAsia="Times New Roman" w:hAnsi="Calibri Light" w:cs="Calibri Light"/>
          <w:sz w:val="24"/>
          <w:szCs w:val="24"/>
          <w:lang w:eastAsia="pl-PL"/>
        </w:rPr>
        <w:t>riat siedziby placówki szkolnej.</w:t>
      </w:r>
    </w:p>
    <w:p w:rsidR="00BE2EEC" w:rsidRPr="0001367A" w:rsidRDefault="00BE2EEC" w:rsidP="00BE2EEC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01367A" w:rsidRPr="0001367A" w:rsidRDefault="0001367A" w:rsidP="00BE2EEC">
      <w:pPr>
        <w:spacing w:after="0" w:line="240" w:lineRule="auto"/>
        <w:outlineLvl w:val="2"/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</w:pPr>
      <w:r w:rsidRPr="0001367A"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>7. Kryteria oceny</w:t>
      </w:r>
    </w:p>
    <w:p w:rsidR="0001367A" w:rsidRPr="0001367A" w:rsidRDefault="002068F8" w:rsidP="00BE2EEC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1.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="0001367A"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Komisja konkursowa 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powołana przez Organizatora </w:t>
      </w:r>
      <w:r w:rsidR="0001367A"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>będzie oceniać:</w:t>
      </w:r>
    </w:p>
    <w:p w:rsidR="0001367A" w:rsidRPr="0001367A" w:rsidRDefault="0001367A" w:rsidP="00BE2EEC">
      <w:pPr>
        <w:numPr>
          <w:ilvl w:val="0"/>
          <w:numId w:val="5"/>
        </w:num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zgodność pracy z tematyką konkursu, </w:t>
      </w:r>
    </w:p>
    <w:p w:rsidR="0001367A" w:rsidRPr="0001367A" w:rsidRDefault="0001367A" w:rsidP="00BE2EEC">
      <w:pPr>
        <w:numPr>
          <w:ilvl w:val="0"/>
          <w:numId w:val="5"/>
        </w:num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pomysłowość i kreatywność, </w:t>
      </w:r>
    </w:p>
    <w:p w:rsidR="0001367A" w:rsidRPr="0001367A" w:rsidRDefault="0001367A" w:rsidP="00BE2EEC">
      <w:pPr>
        <w:numPr>
          <w:ilvl w:val="0"/>
          <w:numId w:val="5"/>
        </w:num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estetykę wykonania, </w:t>
      </w:r>
    </w:p>
    <w:p w:rsidR="0001367A" w:rsidRPr="0001367A" w:rsidRDefault="0001367A" w:rsidP="00BE2EEC">
      <w:pPr>
        <w:numPr>
          <w:ilvl w:val="0"/>
          <w:numId w:val="5"/>
        </w:num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samodzielność wykonania, </w:t>
      </w:r>
    </w:p>
    <w:p w:rsidR="0001367A" w:rsidRDefault="0001367A" w:rsidP="00BE2EEC">
      <w:pPr>
        <w:numPr>
          <w:ilvl w:val="0"/>
          <w:numId w:val="5"/>
        </w:num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walory artystyczne. </w:t>
      </w:r>
    </w:p>
    <w:p w:rsidR="00BE2EEC" w:rsidRPr="0001367A" w:rsidRDefault="00BE2EEC" w:rsidP="00BE2EEC">
      <w:pPr>
        <w:spacing w:after="0" w:line="240" w:lineRule="auto"/>
        <w:ind w:left="720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01367A" w:rsidRPr="0001367A" w:rsidRDefault="0001367A" w:rsidP="00BE2EEC">
      <w:pPr>
        <w:spacing w:after="0" w:line="240" w:lineRule="auto"/>
        <w:outlineLvl w:val="2"/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</w:pPr>
      <w:r w:rsidRPr="0001367A"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>8. Rozstrzygnięcie konkursu</w:t>
      </w:r>
    </w:p>
    <w:p w:rsidR="0001367A" w:rsidRDefault="002068F8" w:rsidP="00CA7D8D">
      <w:pPr>
        <w:spacing w:after="0" w:line="240" w:lineRule="auto"/>
        <w:ind w:left="708" w:hanging="708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1.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="0001367A"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Ogłoszenie wyników nastąpi dnia: </w:t>
      </w:r>
      <w:r w:rsidR="00A246F2">
        <w:rPr>
          <w:rFonts w:ascii="Calibri Light" w:eastAsia="Times New Roman" w:hAnsi="Calibri Light" w:cs="Calibri Light"/>
          <w:sz w:val="24"/>
          <w:szCs w:val="24"/>
          <w:lang w:eastAsia="pl-PL"/>
        </w:rPr>
        <w:t>2</w:t>
      </w:r>
      <w:r w:rsidR="00B37B70">
        <w:rPr>
          <w:rFonts w:ascii="Calibri Light" w:eastAsia="Times New Roman" w:hAnsi="Calibri Light" w:cs="Calibri Light"/>
          <w:sz w:val="24"/>
          <w:szCs w:val="24"/>
          <w:lang w:eastAsia="pl-PL"/>
        </w:rPr>
        <w:t>3-11</w:t>
      </w:r>
      <w:r w:rsidR="00A246F2">
        <w:rPr>
          <w:rFonts w:ascii="Calibri Light" w:eastAsia="Times New Roman" w:hAnsi="Calibri Light" w:cs="Calibri Light"/>
          <w:sz w:val="24"/>
          <w:szCs w:val="24"/>
          <w:lang w:eastAsia="pl-PL"/>
        </w:rPr>
        <w:t>-2026 r. poprzez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="0001367A"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>opublikowane: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na stronie internetowej Organizatora.</w:t>
      </w:r>
    </w:p>
    <w:p w:rsidR="00BE2EEC" w:rsidRPr="0001367A" w:rsidRDefault="00BE2EEC" w:rsidP="00BE2EEC">
      <w:pPr>
        <w:spacing w:after="0" w:line="240" w:lineRule="auto"/>
        <w:ind w:left="708" w:hanging="708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01367A" w:rsidRPr="0001367A" w:rsidRDefault="0001367A" w:rsidP="00BE2EEC">
      <w:pPr>
        <w:spacing w:after="0" w:line="240" w:lineRule="auto"/>
        <w:outlineLvl w:val="2"/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</w:pPr>
      <w:r w:rsidRPr="0001367A"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>9. Nagrody</w:t>
      </w:r>
    </w:p>
    <w:p w:rsidR="00B46D25" w:rsidRDefault="002068F8" w:rsidP="00A246F2">
      <w:pPr>
        <w:spacing w:after="0" w:line="240" w:lineRule="auto"/>
        <w:ind w:left="708" w:hanging="708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1.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="00B46D2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Dla laureatów przewidziano nagrody rzeczowe 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dla każdego Uczestnika,</w:t>
      </w:r>
      <w:r w:rsidR="00B46D2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wyróżnienia dla każdej z placówek szkolnych objętych wsparciem. </w:t>
      </w:r>
    </w:p>
    <w:p w:rsidR="0001367A" w:rsidRPr="00B46D25" w:rsidRDefault="00B46D25" w:rsidP="00B46D25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2.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="0001367A" w:rsidRPr="00B46D25">
        <w:rPr>
          <w:rFonts w:ascii="Calibri Light" w:eastAsia="Times New Roman" w:hAnsi="Calibri Light" w:cs="Calibri Light"/>
          <w:sz w:val="24"/>
          <w:szCs w:val="24"/>
          <w:lang w:eastAsia="pl-PL"/>
        </w:rPr>
        <w:t>Organizator zastrzega sobie możliwość przyznania dodatkowych nagród specjalnych.</w:t>
      </w:r>
    </w:p>
    <w:p w:rsidR="00BE2EEC" w:rsidRDefault="00BE2EEC" w:rsidP="00BE2EEC">
      <w:pPr>
        <w:pStyle w:val="Akapitzlist"/>
        <w:spacing w:after="0" w:line="240" w:lineRule="auto"/>
        <w:ind w:left="709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BE2EEC" w:rsidRPr="0001367A" w:rsidRDefault="00BE2EEC" w:rsidP="00BE2EEC">
      <w:pPr>
        <w:spacing w:after="0" w:line="240" w:lineRule="auto"/>
        <w:outlineLvl w:val="2"/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</w:pPr>
      <w:r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>10</w:t>
      </w:r>
      <w:r w:rsidRPr="0001367A"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 xml:space="preserve">. </w:t>
      </w:r>
      <w:r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>Równość i dostępność</w:t>
      </w:r>
    </w:p>
    <w:p w:rsidR="00BE2EEC" w:rsidRPr="00BE2EEC" w:rsidRDefault="00BE2EEC" w:rsidP="00BE2EEC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1.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Pr="00BE2EEC">
        <w:rPr>
          <w:rFonts w:ascii="Calibri Light" w:eastAsia="Times New Roman" w:hAnsi="Calibri Light" w:cs="Calibri Light"/>
          <w:sz w:val="24"/>
          <w:szCs w:val="24"/>
          <w:lang w:eastAsia="pl-PL"/>
        </w:rPr>
        <w:t>Konkurs jest otwarty dla wszystkich dzieci i młodzieży z terenu objętego projektem.</w:t>
      </w:r>
    </w:p>
    <w:p w:rsidR="00BE2EEC" w:rsidRDefault="00BE2EEC" w:rsidP="00BE2EEC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E2EEC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2. 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ab/>
      </w:r>
      <w:r w:rsidRPr="00BE2EEC">
        <w:rPr>
          <w:rFonts w:ascii="Calibri Light" w:eastAsia="Times New Roman" w:hAnsi="Calibri Light" w:cs="Calibri Light"/>
          <w:sz w:val="24"/>
          <w:szCs w:val="24"/>
          <w:lang w:eastAsia="pl-PL"/>
        </w:rPr>
        <w:t>Organizator zapewnia równe traktowanie wszystkich uczestników konkursu.</w:t>
      </w:r>
    </w:p>
    <w:p w:rsidR="00BE2EEC" w:rsidRPr="00BE2EEC" w:rsidRDefault="00BE2EEC" w:rsidP="00BE2EEC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01367A" w:rsidRPr="0001367A" w:rsidRDefault="00CA7D8D" w:rsidP="00BE2EEC">
      <w:pPr>
        <w:spacing w:after="0" w:line="240" w:lineRule="auto"/>
        <w:outlineLvl w:val="2"/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</w:pPr>
      <w:r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>11</w:t>
      </w:r>
      <w:r w:rsidR="0001367A" w:rsidRPr="0001367A">
        <w:rPr>
          <w:rFonts w:ascii="Calibri Light" w:eastAsia="Times New Roman" w:hAnsi="Calibri Light" w:cs="Calibri Light"/>
          <w:b/>
          <w:bCs/>
          <w:sz w:val="27"/>
          <w:szCs w:val="27"/>
          <w:lang w:eastAsia="pl-PL"/>
        </w:rPr>
        <w:t>. Postanowienia końcowe</w:t>
      </w:r>
    </w:p>
    <w:p w:rsidR="0001367A" w:rsidRPr="0001367A" w:rsidRDefault="0001367A" w:rsidP="00BE2EEC">
      <w:pPr>
        <w:numPr>
          <w:ilvl w:val="0"/>
          <w:numId w:val="8"/>
        </w:numPr>
        <w:spacing w:after="0" w:line="240" w:lineRule="auto"/>
        <w:ind w:hanging="720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Przekazanie pracy na konkurs oznacza akceptację niniejszego regulaminu. </w:t>
      </w:r>
    </w:p>
    <w:p w:rsidR="0001367A" w:rsidRPr="0001367A" w:rsidRDefault="0001367A" w:rsidP="00BE2EEC">
      <w:pPr>
        <w:numPr>
          <w:ilvl w:val="0"/>
          <w:numId w:val="8"/>
        </w:numPr>
        <w:spacing w:after="0" w:line="240" w:lineRule="auto"/>
        <w:ind w:hanging="720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>Organizator zastrzega sobie prawo do prezentowania prac na wystawach, stronie internetowej szkoły oraz w materiałach promocyjnych</w:t>
      </w:r>
      <w:r w:rsidR="00BE2EEC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i edukacyjnych</w:t>
      </w: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. </w:t>
      </w:r>
    </w:p>
    <w:p w:rsidR="0001367A" w:rsidRPr="0001367A" w:rsidRDefault="0001367A" w:rsidP="00BE2EEC">
      <w:pPr>
        <w:numPr>
          <w:ilvl w:val="0"/>
          <w:numId w:val="8"/>
        </w:numPr>
        <w:spacing w:after="0" w:line="240" w:lineRule="auto"/>
        <w:ind w:hanging="720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Prace konkursowe mogą nie podlegać zwrotowi. </w:t>
      </w:r>
    </w:p>
    <w:p w:rsidR="0001367A" w:rsidRDefault="0001367A" w:rsidP="00BE2EEC">
      <w:pPr>
        <w:numPr>
          <w:ilvl w:val="0"/>
          <w:numId w:val="8"/>
        </w:numPr>
        <w:spacing w:after="0" w:line="240" w:lineRule="auto"/>
        <w:ind w:hanging="720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Decyzja komisji konkursowej jest ostateczna i niepodważalna. </w:t>
      </w:r>
    </w:p>
    <w:p w:rsidR="00006398" w:rsidRPr="00006398" w:rsidRDefault="00006398" w:rsidP="000063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06398" w:rsidRPr="00006398" w:rsidRDefault="00006398" w:rsidP="0000639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2EEC" w:rsidRDefault="00BE2EEC" w:rsidP="00BE2EEC">
      <w:pPr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br w:type="page"/>
      </w:r>
    </w:p>
    <w:p w:rsidR="00BE2EEC" w:rsidRDefault="00BE2EEC" w:rsidP="00BE2EEC">
      <w:pPr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BE2EEC" w:rsidRDefault="00BE2EEC" w:rsidP="00BE2EEC">
      <w:pPr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01367A" w:rsidRPr="0001367A" w:rsidRDefault="0001367A" w:rsidP="00BE2EEC">
      <w:pPr>
        <w:jc w:val="center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b/>
          <w:bCs/>
          <w:sz w:val="36"/>
          <w:szCs w:val="36"/>
          <w:lang w:eastAsia="pl-PL"/>
        </w:rPr>
        <w:t>Zgoda rodzica/opiekuna prawnego</w:t>
      </w:r>
    </w:p>
    <w:p w:rsidR="00BE2EEC" w:rsidRDefault="00BE2EEC" w:rsidP="00BE2EEC">
      <w:pPr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01367A" w:rsidRPr="0001367A" w:rsidRDefault="0001367A" w:rsidP="00BE2EEC">
      <w:pPr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>Wyrażam zgodę na udział mojego dziecka</w:t>
      </w: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..............................................................................</w:t>
      </w: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(imię i nazwisko dziecka)</w:t>
      </w:r>
    </w:p>
    <w:p w:rsidR="0001367A" w:rsidRPr="0001367A" w:rsidRDefault="0001367A" w:rsidP="00BE2EEC">
      <w:pPr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>w konkursie plastycznym „</w:t>
      </w:r>
      <w:r w:rsidR="00B37B70" w:rsidRPr="00B37B70">
        <w:rPr>
          <w:rFonts w:ascii="Calibri Light" w:eastAsia="Times New Roman" w:hAnsi="Calibri Light" w:cs="Calibri Light"/>
          <w:sz w:val="24"/>
          <w:szCs w:val="24"/>
          <w:lang w:eastAsia="pl-PL"/>
        </w:rPr>
        <w:t>Przełącz się na Eko-Obroty: Herby na dwóch kółkach</w:t>
      </w:r>
      <w:bookmarkStart w:id="0" w:name="_GoBack"/>
      <w:bookmarkEnd w:id="0"/>
      <w:r w:rsidR="00BE2EEC">
        <w:rPr>
          <w:rFonts w:ascii="Calibri Light" w:eastAsia="Times New Roman" w:hAnsi="Calibri Light" w:cs="Calibri Light"/>
          <w:sz w:val="24"/>
          <w:szCs w:val="24"/>
          <w:lang w:eastAsia="pl-PL"/>
        </w:rPr>
        <w:t>”</w:t>
      </w:r>
    </w:p>
    <w:p w:rsidR="0001367A" w:rsidRPr="0001367A" w:rsidRDefault="0001367A" w:rsidP="00BE2EEC">
      <w:pPr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>Wyrażam zgodę / nie wyrażam zgody* na publikację pracy dziecka w materiałach związanych z konkursem.</w:t>
      </w:r>
    </w:p>
    <w:p w:rsidR="00BE2EEC" w:rsidRDefault="00BE2EEC" w:rsidP="00BE2EEC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01367A" w:rsidRPr="0001367A" w:rsidRDefault="0001367A" w:rsidP="00BE2EEC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>Data i podpis rodzica/opiekuna:</w:t>
      </w: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..............................................................................</w:t>
      </w:r>
    </w:p>
    <w:p w:rsidR="0001367A" w:rsidRPr="0001367A" w:rsidRDefault="0001367A" w:rsidP="00BE2EEC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01367A">
        <w:rPr>
          <w:rFonts w:ascii="Calibri Light" w:eastAsia="Times New Roman" w:hAnsi="Calibri Light" w:cs="Calibri Light"/>
          <w:sz w:val="24"/>
          <w:szCs w:val="24"/>
          <w:lang w:eastAsia="pl-PL"/>
        </w:rPr>
        <w:t>* niepotrzebne skreślić</w:t>
      </w:r>
    </w:p>
    <w:p w:rsidR="005A7770" w:rsidRPr="00EA7056" w:rsidRDefault="005A7770" w:rsidP="00BE2EEC">
      <w:pPr>
        <w:spacing w:after="0"/>
        <w:rPr>
          <w:rFonts w:ascii="Calibri Light" w:hAnsi="Calibri Light" w:cs="Calibri Light"/>
        </w:rPr>
      </w:pPr>
    </w:p>
    <w:sectPr w:rsidR="005A7770" w:rsidRPr="00EA70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885" w:rsidRDefault="009D5885" w:rsidP="00EA7056">
      <w:pPr>
        <w:spacing w:after="0" w:line="240" w:lineRule="auto"/>
      </w:pPr>
      <w:r>
        <w:separator/>
      </w:r>
    </w:p>
  </w:endnote>
  <w:endnote w:type="continuationSeparator" w:id="0">
    <w:p w:rsidR="009D5885" w:rsidRDefault="009D5885" w:rsidP="00EA7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885" w:rsidRDefault="009D5885" w:rsidP="00EA7056">
      <w:pPr>
        <w:spacing w:after="0" w:line="240" w:lineRule="auto"/>
      </w:pPr>
      <w:r>
        <w:separator/>
      </w:r>
    </w:p>
  </w:footnote>
  <w:footnote w:type="continuationSeparator" w:id="0">
    <w:p w:rsidR="009D5885" w:rsidRDefault="009D5885" w:rsidP="00EA7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056" w:rsidRDefault="00B37B70">
    <w:pPr>
      <w:pStyle w:val="Nagwek"/>
    </w:pPr>
    <w:r w:rsidRPr="00B37B70">
      <w:drawing>
        <wp:inline distT="0" distB="0" distL="0" distR="0" wp14:anchorId="25313AEC" wp14:editId="5A913215">
          <wp:extent cx="5760720" cy="5530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53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C51A7"/>
    <w:multiLevelType w:val="multilevel"/>
    <w:tmpl w:val="8F2E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25D74"/>
    <w:multiLevelType w:val="hybridMultilevel"/>
    <w:tmpl w:val="D75A5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6749F"/>
    <w:multiLevelType w:val="multilevel"/>
    <w:tmpl w:val="964ED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8F0A5E"/>
    <w:multiLevelType w:val="multilevel"/>
    <w:tmpl w:val="B392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BB0E60"/>
    <w:multiLevelType w:val="multilevel"/>
    <w:tmpl w:val="65608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D94847"/>
    <w:multiLevelType w:val="multilevel"/>
    <w:tmpl w:val="FDD6A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304F9B"/>
    <w:multiLevelType w:val="multilevel"/>
    <w:tmpl w:val="8C9E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8905E0"/>
    <w:multiLevelType w:val="multilevel"/>
    <w:tmpl w:val="0698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8E0732"/>
    <w:multiLevelType w:val="multilevel"/>
    <w:tmpl w:val="554C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7A"/>
    <w:rsid w:val="00006398"/>
    <w:rsid w:val="0001367A"/>
    <w:rsid w:val="002068F8"/>
    <w:rsid w:val="0040442B"/>
    <w:rsid w:val="0041350F"/>
    <w:rsid w:val="005A7770"/>
    <w:rsid w:val="006F4C8C"/>
    <w:rsid w:val="007C0402"/>
    <w:rsid w:val="009A2C57"/>
    <w:rsid w:val="009D5885"/>
    <w:rsid w:val="009F5D6E"/>
    <w:rsid w:val="00A246F2"/>
    <w:rsid w:val="00A6266A"/>
    <w:rsid w:val="00AF0DC4"/>
    <w:rsid w:val="00B279D0"/>
    <w:rsid w:val="00B37B70"/>
    <w:rsid w:val="00B46D25"/>
    <w:rsid w:val="00BE2EEC"/>
    <w:rsid w:val="00C45FE9"/>
    <w:rsid w:val="00CA7D8D"/>
    <w:rsid w:val="00EA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F3ED93-4ABB-419D-BBF6-492DB367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136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0136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136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367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1367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1367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13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A7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7056"/>
  </w:style>
  <w:style w:type="paragraph" w:styleId="Stopka">
    <w:name w:val="footer"/>
    <w:basedOn w:val="Normalny"/>
    <w:link w:val="StopkaZnak"/>
    <w:uiPriority w:val="99"/>
    <w:unhideWhenUsed/>
    <w:rsid w:val="00EA7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7056"/>
  </w:style>
  <w:style w:type="paragraph" w:styleId="Akapitzlist">
    <w:name w:val="List Paragraph"/>
    <w:basedOn w:val="Normalny"/>
    <w:uiPriority w:val="34"/>
    <w:qFormat/>
    <w:rsid w:val="00206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9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88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2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16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03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289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7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2026-11-04T07:32:00Z</dcterms:created>
  <dcterms:modified xsi:type="dcterms:W3CDTF">2026-11-04T07:32:00Z</dcterms:modified>
</cp:coreProperties>
</file>